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D789" w14:textId="77777777" w:rsidR="0003499A" w:rsidRDefault="00A57BC8" w:rsidP="00024B53">
      <w:pPr>
        <w:widowControl/>
        <w:spacing w:line="315" w:lineRule="atLeast"/>
        <w:rPr>
          <w:rFonts w:ascii="Calibri" w:hAnsi="Calibri" w:cs="Calibri"/>
          <w:b/>
          <w:bCs/>
          <w:color w:val="221D1F"/>
          <w:sz w:val="28"/>
          <w:szCs w:val="28"/>
        </w:rPr>
      </w:pPr>
      <w:r>
        <w:rPr>
          <w:rFonts w:ascii="Calibri" w:hAnsi="Calibri" w:cs="Calibri"/>
          <w:b/>
          <w:bCs/>
          <w:noProof/>
          <w:color w:val="221D1F"/>
          <w:sz w:val="28"/>
          <w:szCs w:val="28"/>
          <w:lang w:eastAsia="it-IT" w:bidi="ar-SA"/>
        </w:rPr>
        <w:drawing>
          <wp:inline distT="0" distB="0" distL="0" distR="0" wp14:anchorId="34190A48" wp14:editId="2A681189">
            <wp:extent cx="6120130" cy="87452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e_manifesto_gubbstock_2026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8745220"/>
                    </a:xfrm>
                    <a:prstGeom prst="rect">
                      <a:avLst/>
                    </a:prstGeom>
                  </pic:spPr>
                </pic:pic>
              </a:graphicData>
            </a:graphic>
          </wp:inline>
        </w:drawing>
      </w:r>
    </w:p>
    <w:p w14:paraId="1E574F94" w14:textId="77777777" w:rsidR="0003499A" w:rsidRDefault="0003499A" w:rsidP="00024B53">
      <w:pPr>
        <w:widowControl/>
        <w:spacing w:line="315" w:lineRule="atLeast"/>
        <w:rPr>
          <w:rFonts w:ascii="Calibri" w:hAnsi="Calibri" w:cs="Calibri"/>
          <w:b/>
          <w:bCs/>
          <w:color w:val="221D1F"/>
          <w:sz w:val="28"/>
          <w:szCs w:val="28"/>
        </w:rPr>
      </w:pPr>
    </w:p>
    <w:p w14:paraId="1694AC13" w14:textId="77777777" w:rsidR="00CB6229" w:rsidRPr="008E0B2F" w:rsidRDefault="00CB6229" w:rsidP="00024B53">
      <w:pPr>
        <w:widowControl/>
        <w:spacing w:line="315" w:lineRule="atLeast"/>
        <w:jc w:val="center"/>
        <w:rPr>
          <w:rFonts w:ascii="Titillium Web" w:hAnsi="Titillium Web" w:cs="Titillium Web"/>
          <w:sz w:val="28"/>
          <w:szCs w:val="28"/>
        </w:rPr>
      </w:pPr>
      <w:r w:rsidRPr="008E0B2F">
        <w:rPr>
          <w:rFonts w:ascii="Calibri" w:hAnsi="Calibri" w:cs="Calibri"/>
          <w:b/>
          <w:bCs/>
          <w:color w:val="221D1F"/>
          <w:sz w:val="28"/>
          <w:szCs w:val="28"/>
        </w:rPr>
        <w:lastRenderedPageBreak/>
        <w:t>Gubbstock Rock Festival 202</w:t>
      </w:r>
      <w:r w:rsidR="00A57BC8">
        <w:rPr>
          <w:rFonts w:ascii="Calibri" w:hAnsi="Calibri" w:cs="Calibri"/>
          <w:b/>
          <w:bCs/>
          <w:color w:val="221D1F"/>
          <w:sz w:val="28"/>
          <w:szCs w:val="28"/>
        </w:rPr>
        <w:t>6</w:t>
      </w:r>
    </w:p>
    <w:p w14:paraId="609A0E12" w14:textId="77777777" w:rsidR="00CB6229" w:rsidRPr="008E0B2F" w:rsidRDefault="00CB6229" w:rsidP="00024B53">
      <w:pPr>
        <w:widowControl/>
        <w:spacing w:line="315" w:lineRule="atLeast"/>
        <w:jc w:val="center"/>
        <w:rPr>
          <w:rFonts w:ascii="Calibri" w:hAnsi="Calibri" w:cs="Calibri"/>
          <w:color w:val="221D1F"/>
          <w:sz w:val="28"/>
          <w:szCs w:val="28"/>
        </w:rPr>
      </w:pPr>
      <w:r w:rsidRPr="008E0B2F">
        <w:rPr>
          <w:rFonts w:ascii="Titillium Web" w:hAnsi="Titillium Web" w:cs="Titillium Web"/>
          <w:sz w:val="28"/>
          <w:szCs w:val="28"/>
        </w:rPr>
        <w:t>XXX</w:t>
      </w:r>
      <w:r>
        <w:rPr>
          <w:rFonts w:ascii="Titillium Web" w:hAnsi="Titillium Web" w:cs="Titillium Web"/>
          <w:sz w:val="28"/>
          <w:szCs w:val="28"/>
        </w:rPr>
        <w:t>II</w:t>
      </w:r>
      <w:r w:rsidR="00A57BC8">
        <w:rPr>
          <w:rFonts w:ascii="Titillium Web" w:hAnsi="Titillium Web" w:cs="Titillium Web"/>
          <w:sz w:val="28"/>
          <w:szCs w:val="28"/>
        </w:rPr>
        <w:t>I</w:t>
      </w:r>
      <w:r w:rsidRPr="008E0B2F">
        <w:rPr>
          <w:rFonts w:ascii="Titillium Web" w:hAnsi="Titillium Web" w:cs="Titillium Web"/>
          <w:sz w:val="28"/>
          <w:szCs w:val="28"/>
        </w:rPr>
        <w:t xml:space="preserve"> Edizione</w:t>
      </w:r>
    </w:p>
    <w:p w14:paraId="111AB916" w14:textId="77777777" w:rsidR="00CB6229" w:rsidRDefault="00CB6229" w:rsidP="00024B53">
      <w:pPr>
        <w:widowControl/>
        <w:spacing w:line="315" w:lineRule="atLeast"/>
        <w:jc w:val="center"/>
        <w:rPr>
          <w:rFonts w:ascii="Calibri" w:hAnsi="Calibri" w:cs="Calibri"/>
          <w:color w:val="221D1F"/>
          <w:sz w:val="28"/>
          <w:szCs w:val="28"/>
        </w:rPr>
      </w:pPr>
      <w:r w:rsidRPr="008E0B2F">
        <w:rPr>
          <w:rFonts w:ascii="Calibri" w:hAnsi="Calibri" w:cs="Calibri"/>
          <w:color w:val="221D1F"/>
          <w:sz w:val="28"/>
          <w:szCs w:val="28"/>
        </w:rPr>
        <w:t xml:space="preserve">Gubbio (PG), Teatro Romano, </w:t>
      </w:r>
      <w:r w:rsidR="00A57BC8">
        <w:rPr>
          <w:rFonts w:ascii="Calibri" w:hAnsi="Calibri" w:cs="Calibri"/>
          <w:color w:val="221D1F"/>
          <w:sz w:val="28"/>
          <w:szCs w:val="28"/>
        </w:rPr>
        <w:t>15 e 16 luglio 2026</w:t>
      </w:r>
    </w:p>
    <w:p w14:paraId="493B2DB9" w14:textId="77777777" w:rsidR="00CB6229" w:rsidRPr="008E0B2F" w:rsidRDefault="00CB6229" w:rsidP="00024B53">
      <w:pPr>
        <w:widowControl/>
        <w:spacing w:line="315" w:lineRule="atLeast"/>
        <w:jc w:val="center"/>
        <w:rPr>
          <w:sz w:val="28"/>
          <w:szCs w:val="28"/>
        </w:rPr>
      </w:pPr>
    </w:p>
    <w:p w14:paraId="7E55FCE7" w14:textId="77777777" w:rsidR="00CB6229" w:rsidRPr="008E0B2F" w:rsidRDefault="00A57BC8" w:rsidP="00024B53">
      <w:pPr>
        <w:widowControl/>
        <w:spacing w:line="315" w:lineRule="atLeast"/>
        <w:jc w:val="center"/>
        <w:rPr>
          <w:rFonts w:ascii="Calibri" w:hAnsi="Calibri" w:cs="Calibri"/>
          <w:b/>
          <w:bCs/>
          <w:color w:val="221D1F"/>
        </w:rPr>
      </w:pPr>
      <w:r>
        <w:rPr>
          <w:rFonts w:ascii="Calibri" w:hAnsi="Calibri" w:cs="Calibri"/>
          <w:b/>
          <w:bCs/>
          <w:noProof/>
          <w:color w:val="221D1F"/>
          <w:lang w:eastAsia="it-IT" w:bidi="ar-SA"/>
        </w:rPr>
        <w:drawing>
          <wp:inline distT="0" distB="0" distL="0" distR="0" wp14:anchorId="4B1AE671" wp14:editId="6207693F">
            <wp:extent cx="1857375" cy="18573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profilo_gubbstock_20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43D41CEF" w14:textId="77777777" w:rsidR="00CB6229" w:rsidRPr="008E0B2F" w:rsidRDefault="00CB6229" w:rsidP="00024B53">
      <w:pPr>
        <w:widowControl/>
        <w:spacing w:line="360" w:lineRule="auto"/>
      </w:pPr>
    </w:p>
    <w:p w14:paraId="3B66CFC5" w14:textId="77777777" w:rsidR="00CB6229" w:rsidRPr="008E0B2F" w:rsidRDefault="00CB6229" w:rsidP="00024B53">
      <w:pPr>
        <w:widowControl/>
        <w:spacing w:line="360" w:lineRule="auto"/>
        <w:rPr>
          <w:rFonts w:ascii="Calibri" w:hAnsi="Calibri" w:cs="Calibri"/>
        </w:rPr>
      </w:pPr>
      <w:r w:rsidRPr="008E0B2F">
        <w:rPr>
          <w:rFonts w:ascii="Calibri" w:hAnsi="Calibri" w:cs="Calibri"/>
          <w:color w:val="221D1F"/>
        </w:rPr>
        <w:t>Il </w:t>
      </w:r>
      <w:r w:rsidRPr="008E0B2F">
        <w:rPr>
          <w:rFonts w:ascii="Calibri" w:hAnsi="Calibri" w:cs="Calibri"/>
          <w:b/>
          <w:color w:val="221D1F"/>
        </w:rPr>
        <w:t>Gubbstock Festival</w:t>
      </w:r>
      <w:r w:rsidRPr="008E0B2F">
        <w:rPr>
          <w:rFonts w:ascii="Calibri" w:hAnsi="Calibri" w:cs="Calibri"/>
          <w:color w:val="221D1F"/>
        </w:rPr>
        <w:t xml:space="preserve"> è un festival </w:t>
      </w:r>
      <w:r>
        <w:rPr>
          <w:rFonts w:ascii="Calibri" w:hAnsi="Calibri" w:cs="Calibri"/>
          <w:color w:val="221D1F"/>
        </w:rPr>
        <w:t>di musica giovanile</w:t>
      </w:r>
      <w:r w:rsidRPr="008E0B2F">
        <w:rPr>
          <w:rFonts w:ascii="Calibri" w:hAnsi="Calibri" w:cs="Calibri"/>
          <w:color w:val="221D1F"/>
        </w:rPr>
        <w:t>, giunto alla XXX</w:t>
      </w:r>
      <w:r w:rsidR="00A57BC8">
        <w:rPr>
          <w:rFonts w:ascii="Calibri" w:hAnsi="Calibri" w:cs="Calibri"/>
          <w:color w:val="221D1F"/>
        </w:rPr>
        <w:t>I</w:t>
      </w:r>
      <w:r>
        <w:rPr>
          <w:rFonts w:ascii="Calibri" w:hAnsi="Calibri" w:cs="Calibri"/>
          <w:color w:val="221D1F"/>
        </w:rPr>
        <w:t>II</w:t>
      </w:r>
      <w:r w:rsidRPr="008E0B2F">
        <w:rPr>
          <w:rFonts w:ascii="Calibri" w:hAnsi="Calibri" w:cs="Calibri"/>
          <w:color w:val="221D1F"/>
        </w:rPr>
        <w:t xml:space="preserve"> edizione, organizzato dal Comune di Gubbio – Assessorato alle Politiche Giovanili - Ufficio Informagiovani – in collabo</w:t>
      </w:r>
      <w:r w:rsidR="00275E6E">
        <w:rPr>
          <w:rFonts w:ascii="Calibri" w:hAnsi="Calibri" w:cs="Calibri"/>
          <w:color w:val="221D1F"/>
        </w:rPr>
        <w:t xml:space="preserve">razione con Coop Sociale ASAD, </w:t>
      </w:r>
      <w:r w:rsidRPr="008E0B2F">
        <w:rPr>
          <w:rFonts w:ascii="Calibri" w:hAnsi="Calibri" w:cs="Calibri"/>
          <w:color w:val="221D1F"/>
        </w:rPr>
        <w:t>capofila RTI per la Co-progettazione Servizi Sociali Zona Social</w:t>
      </w:r>
      <w:r w:rsidR="00275E6E">
        <w:rPr>
          <w:rFonts w:ascii="Calibri" w:hAnsi="Calibri" w:cs="Calibri"/>
          <w:color w:val="221D1F"/>
        </w:rPr>
        <w:t xml:space="preserve">e n° 7 “Percorsi di Comunità”, </w:t>
      </w:r>
      <w:r w:rsidRPr="008E0B2F">
        <w:rPr>
          <w:rFonts w:ascii="Calibri" w:hAnsi="Calibri" w:cs="Calibri"/>
          <w:color w:val="221D1F"/>
        </w:rPr>
        <w:t>con diverse realtà associative del territorio</w:t>
      </w:r>
      <w:r w:rsidRPr="008E0B2F">
        <w:rPr>
          <w:rFonts w:ascii="Calibri" w:hAnsi="Calibri" w:cs="Calibri"/>
        </w:rPr>
        <w:t xml:space="preserve"> tra le quali ARCHE’, SAI Gubbio, ARCI Perugia e AVIS Gubbio</w:t>
      </w:r>
      <w:r w:rsidRPr="008E0B2F">
        <w:rPr>
          <w:rFonts w:ascii="Calibri" w:hAnsi="Calibri" w:cs="Calibri"/>
          <w:color w:val="221D1F"/>
        </w:rPr>
        <w:t>. </w:t>
      </w:r>
      <w:r w:rsidRPr="008E0B2F">
        <w:rPr>
          <w:rFonts w:ascii="Calibri" w:hAnsi="Calibri" w:cs="Calibri"/>
        </w:rPr>
        <w:br/>
        <w:t xml:space="preserve">Il Festival, ad ingresso gratuito, si svolgerà </w:t>
      </w:r>
      <w:r w:rsidR="00A57BC8">
        <w:rPr>
          <w:rFonts w:ascii="Calibri" w:hAnsi="Calibri" w:cs="Calibri"/>
          <w:b/>
          <w:bCs/>
        </w:rPr>
        <w:t>il</w:t>
      </w:r>
      <w:r>
        <w:rPr>
          <w:rFonts w:ascii="Calibri" w:hAnsi="Calibri" w:cs="Calibri"/>
          <w:b/>
          <w:bCs/>
        </w:rPr>
        <w:t xml:space="preserve"> </w:t>
      </w:r>
      <w:r w:rsidR="00A57BC8">
        <w:rPr>
          <w:rFonts w:ascii="Calibri" w:hAnsi="Calibri" w:cs="Calibri"/>
          <w:b/>
          <w:bCs/>
        </w:rPr>
        <w:t>15 e 16</w:t>
      </w:r>
      <w:r>
        <w:rPr>
          <w:rFonts w:ascii="Calibri" w:hAnsi="Calibri" w:cs="Calibri"/>
          <w:b/>
          <w:bCs/>
        </w:rPr>
        <w:t xml:space="preserve"> luglio</w:t>
      </w:r>
      <w:r w:rsidRPr="008E0B2F">
        <w:rPr>
          <w:rFonts w:ascii="Calibri" w:hAnsi="Calibri" w:cs="Calibri"/>
          <w:b/>
        </w:rPr>
        <w:t xml:space="preserve"> presso il Teatro Romano di Gubbio</w:t>
      </w:r>
      <w:r w:rsidRPr="008E0B2F">
        <w:rPr>
          <w:rFonts w:ascii="Calibri" w:hAnsi="Calibri" w:cs="Calibri"/>
        </w:rPr>
        <w:t>. </w:t>
      </w:r>
      <w:r w:rsidRPr="008E0B2F">
        <w:rPr>
          <w:rFonts w:ascii="Calibri" w:hAnsi="Calibri" w:cs="Calibri"/>
        </w:rPr>
        <w:br/>
        <w:t>Da sempre la manifestazione è spazio d'espressione, scambio e crescita di gruppi giovanili ed emergent</w:t>
      </w:r>
      <w:r>
        <w:rPr>
          <w:rFonts w:ascii="Calibri" w:hAnsi="Calibri" w:cs="Calibri"/>
        </w:rPr>
        <w:t>i dell’intera Zona sociale 7 (</w:t>
      </w:r>
      <w:r w:rsidRPr="008E0B2F">
        <w:rPr>
          <w:rFonts w:ascii="Calibri" w:hAnsi="Calibri" w:cs="Calibri"/>
        </w:rPr>
        <w:t>Comuni di Gubbio, Gualdo Tadino, Costacciaro, Fossato di Vico, Scheggia e Pascelupo e Sigillo), selezionati attraverso criteri di partecipazione ed inclusione, in linea con le finalità dell'Informagiovani del Comune di Gubbio. Nel tempo ha ospitato (e in qualche occasione lanciato) nomi importanti come Fast Animals and Slow Kids, Altre di B, Sycamore Age, Calibro 35, Il Pan del Diavolo,  /handlogic, Campos e La Gabbia</w:t>
      </w:r>
      <w:r w:rsidR="00A57BC8">
        <w:rPr>
          <w:rFonts w:ascii="Calibri" w:hAnsi="Calibri" w:cs="Calibri"/>
        </w:rPr>
        <w:t xml:space="preserve">, </w:t>
      </w:r>
      <w:r>
        <w:rPr>
          <w:rFonts w:ascii="Calibri" w:hAnsi="Calibri" w:cs="Calibri"/>
        </w:rPr>
        <w:t xml:space="preserve">I Camillas, </w:t>
      </w:r>
      <w:r w:rsidRPr="008E0B2F">
        <w:rPr>
          <w:rFonts w:ascii="Calibri" w:hAnsi="Calibri" w:cs="Calibri"/>
        </w:rPr>
        <w:t>Studio Murena e Marco Castello, Bengala Fire e Kruger,</w:t>
      </w:r>
      <w:r>
        <w:rPr>
          <w:rFonts w:ascii="Calibri" w:hAnsi="Calibri" w:cs="Calibri"/>
        </w:rPr>
        <w:t xml:space="preserve"> Emma Nolde,</w:t>
      </w:r>
      <w:r w:rsidRPr="008E0B2F">
        <w:rPr>
          <w:rFonts w:ascii="Calibri" w:hAnsi="Calibri" w:cs="Calibri"/>
        </w:rPr>
        <w:t xml:space="preserve"> </w:t>
      </w:r>
      <w:r w:rsidR="00A57BC8">
        <w:rPr>
          <w:rFonts w:ascii="Calibri" w:hAnsi="Calibri" w:cs="Calibri"/>
        </w:rPr>
        <w:t>Gaia Banfi e Masamasa,</w:t>
      </w:r>
      <w:r w:rsidRPr="008E0B2F">
        <w:rPr>
          <w:rFonts w:ascii="Calibri" w:hAnsi="Calibri" w:cs="Calibri"/>
        </w:rPr>
        <w:t xml:space="preserve"> ma è sempre rimasto un'occasione di confronto e di ritrovo per chi ha passione per la musica, un momento di incontro tra stili diversi e talenti nascosti, un evento atteso e partecipato da un grande numero di giovani e non solo.</w:t>
      </w:r>
    </w:p>
    <w:p w14:paraId="723D9553" w14:textId="77777777" w:rsidR="00CB6229" w:rsidRDefault="00CB6229" w:rsidP="00024B53">
      <w:pPr>
        <w:spacing w:line="360" w:lineRule="auto"/>
        <w:rPr>
          <w:rFonts w:ascii="Calibri" w:hAnsi="Calibri" w:cs="Calibri"/>
        </w:rPr>
      </w:pPr>
    </w:p>
    <w:p w14:paraId="3F968C69" w14:textId="49786283" w:rsidR="00CB6229" w:rsidRPr="001B7F40" w:rsidRDefault="00CB6229" w:rsidP="00024B53">
      <w:pPr>
        <w:spacing w:line="360" w:lineRule="auto"/>
        <w:rPr>
          <w:rFonts w:ascii="Calibri" w:hAnsi="Calibri" w:cs="Calibri"/>
        </w:rPr>
      </w:pPr>
      <w:r>
        <w:rPr>
          <w:rFonts w:ascii="Calibri" w:hAnsi="Calibri" w:cs="Calibri"/>
        </w:rPr>
        <w:t xml:space="preserve">Come di consueto il programma </w:t>
      </w:r>
      <w:r w:rsidR="00A57BC8">
        <w:rPr>
          <w:rFonts w:ascii="Calibri" w:hAnsi="Calibri" w:cs="Calibri"/>
        </w:rPr>
        <w:t>comprenderà</w:t>
      </w:r>
      <w:r w:rsidR="00972FA9">
        <w:rPr>
          <w:rFonts w:ascii="Calibri" w:hAnsi="Calibri" w:cs="Calibri"/>
        </w:rPr>
        <w:t xml:space="preserve"> degli </w:t>
      </w:r>
      <w:r w:rsidR="00972FA9" w:rsidRPr="001B7F40">
        <w:rPr>
          <w:rFonts w:ascii="Calibri" w:hAnsi="Calibri" w:cs="Calibri"/>
          <w:b/>
          <w:bCs/>
        </w:rPr>
        <w:t>eventi collaterali</w:t>
      </w:r>
      <w:r w:rsidR="00972FA9">
        <w:rPr>
          <w:rFonts w:ascii="Calibri" w:hAnsi="Calibri" w:cs="Calibri"/>
        </w:rPr>
        <w:t xml:space="preserve">. </w:t>
      </w:r>
      <w:r w:rsidR="00A57BC8">
        <w:rPr>
          <w:rFonts w:ascii="Calibri" w:hAnsi="Calibri" w:cs="Calibri"/>
        </w:rPr>
        <w:t>I</w:t>
      </w:r>
      <w:r>
        <w:rPr>
          <w:rFonts w:ascii="Calibri" w:hAnsi="Calibri" w:cs="Calibri"/>
        </w:rPr>
        <w:t xml:space="preserve">l </w:t>
      </w:r>
      <w:r w:rsidR="00A57BC8">
        <w:rPr>
          <w:rFonts w:ascii="Calibri" w:hAnsi="Calibri" w:cs="Calibri"/>
        </w:rPr>
        <w:t>1 luglio dalle 16</w:t>
      </w:r>
      <w:r>
        <w:rPr>
          <w:rFonts w:ascii="Calibri" w:hAnsi="Calibri" w:cs="Calibri"/>
        </w:rPr>
        <w:t xml:space="preserve">:00 </w:t>
      </w:r>
      <w:r w:rsidR="00A57BC8">
        <w:rPr>
          <w:rFonts w:ascii="Calibri" w:hAnsi="Calibri" w:cs="Calibri"/>
        </w:rPr>
        <w:t xml:space="preserve">si svolgerà il primo di tre incontri (anche 8 e 10 luglio) della </w:t>
      </w:r>
      <w:r w:rsidR="00A57BC8" w:rsidRPr="001B7F40">
        <w:rPr>
          <w:rFonts w:ascii="Calibri" w:hAnsi="Calibri" w:cs="Calibri"/>
          <w:b/>
          <w:bCs/>
          <w:i/>
        </w:rPr>
        <w:t>Gubbstock Masterclass</w:t>
      </w:r>
      <w:r w:rsidR="00A57BC8" w:rsidRPr="001B7F40">
        <w:rPr>
          <w:rFonts w:ascii="Calibri" w:hAnsi="Calibri" w:cs="Calibri"/>
          <w:b/>
          <w:bCs/>
        </w:rPr>
        <w:t>, per giovani da 14 anni in su che vogliano avere un primo approccio con l’organizzazione di un evento musicale come il Gubbstock</w:t>
      </w:r>
      <w:r w:rsidR="00A57BC8">
        <w:rPr>
          <w:rFonts w:ascii="Calibri" w:hAnsi="Calibri" w:cs="Calibri"/>
        </w:rPr>
        <w:t xml:space="preserve"> (</w:t>
      </w:r>
      <w:r>
        <w:rPr>
          <w:rFonts w:ascii="Calibri" w:hAnsi="Calibri" w:cs="Calibri"/>
        </w:rPr>
        <w:t xml:space="preserve">a cura di Riccardo </w:t>
      </w:r>
      <w:r w:rsidR="00A57BC8">
        <w:rPr>
          <w:rFonts w:ascii="Calibri" w:hAnsi="Calibri" w:cs="Calibri"/>
        </w:rPr>
        <w:t>Ruspi e Michele Menichetti); i</w:t>
      </w:r>
      <w:r>
        <w:rPr>
          <w:rFonts w:ascii="Calibri" w:hAnsi="Calibri" w:cs="Calibri"/>
        </w:rPr>
        <w:t>l</w:t>
      </w:r>
      <w:r w:rsidR="00A57BC8">
        <w:rPr>
          <w:rFonts w:ascii="Calibri" w:hAnsi="Calibri" w:cs="Calibri"/>
        </w:rPr>
        <w:t xml:space="preserve"> 10 luglio, d</w:t>
      </w:r>
      <w:r>
        <w:rPr>
          <w:rFonts w:ascii="Calibri" w:hAnsi="Calibri" w:cs="Calibri"/>
        </w:rPr>
        <w:t xml:space="preserve">alle 21:00, </w:t>
      </w:r>
      <w:r w:rsidR="00A57BC8">
        <w:rPr>
          <w:rFonts w:ascii="Calibri" w:hAnsi="Calibri" w:cs="Calibri"/>
        </w:rPr>
        <w:t xml:space="preserve">serata </w:t>
      </w:r>
      <w:r w:rsidR="00A57BC8" w:rsidRPr="001B7F40">
        <w:rPr>
          <w:rFonts w:ascii="Calibri" w:hAnsi="Calibri" w:cs="Calibri"/>
          <w:b/>
          <w:bCs/>
          <w:i/>
        </w:rPr>
        <w:lastRenderedPageBreak/>
        <w:t>Stand-up Comedy Club con Sara Flamment</w:t>
      </w:r>
      <w:r w:rsidR="00A57BC8" w:rsidRPr="001B7F40">
        <w:rPr>
          <w:rFonts w:ascii="Calibri" w:hAnsi="Calibri" w:cs="Calibri"/>
          <w:b/>
          <w:bCs/>
        </w:rPr>
        <w:t xml:space="preserve"> in Piazza Oderisi</w:t>
      </w:r>
      <w:r w:rsidR="00A57BC8">
        <w:rPr>
          <w:rFonts w:ascii="Calibri" w:hAnsi="Calibri" w:cs="Calibri"/>
        </w:rPr>
        <w:t xml:space="preserve">; </w:t>
      </w:r>
      <w:r w:rsidR="00972FA9">
        <w:rPr>
          <w:rFonts w:ascii="Calibri" w:hAnsi="Calibri" w:cs="Calibri"/>
        </w:rPr>
        <w:t xml:space="preserve">infine </w:t>
      </w:r>
      <w:r w:rsidR="00A57BC8">
        <w:rPr>
          <w:rFonts w:ascii="Calibri" w:hAnsi="Calibri" w:cs="Calibri"/>
        </w:rPr>
        <w:t xml:space="preserve">gli stessi giorni del festival, quindi 15 e 16 luglio, gli spazi del Teatro Romano ospiteranno anche </w:t>
      </w:r>
      <w:r w:rsidR="00972FA9">
        <w:rPr>
          <w:rFonts w:ascii="Calibri" w:hAnsi="Calibri" w:cs="Calibri"/>
        </w:rPr>
        <w:t xml:space="preserve">i ragazzi </w:t>
      </w:r>
      <w:r w:rsidR="00972FA9" w:rsidRPr="001B7F40">
        <w:rPr>
          <w:rFonts w:ascii="Calibri" w:hAnsi="Calibri" w:cs="Calibri"/>
          <w:b/>
          <w:bCs/>
        </w:rPr>
        <w:t xml:space="preserve">di </w:t>
      </w:r>
      <w:r w:rsidR="00A57BC8" w:rsidRPr="001B7F40">
        <w:rPr>
          <w:rFonts w:ascii="Calibri" w:hAnsi="Calibri" w:cs="Calibri"/>
          <w:b/>
          <w:bCs/>
          <w:i/>
        </w:rPr>
        <w:t>Secondo Mondo, Second hand market</w:t>
      </w:r>
      <w:r w:rsidR="001B7F40">
        <w:rPr>
          <w:rFonts w:ascii="Calibri" w:hAnsi="Calibri" w:cs="Calibri"/>
          <w:b/>
          <w:bCs/>
        </w:rPr>
        <w:t xml:space="preserve">, </w:t>
      </w:r>
      <w:r w:rsidR="001B7F40" w:rsidRPr="001B7F40">
        <w:rPr>
          <w:rFonts w:ascii="Calibri" w:hAnsi="Calibri" w:cs="Calibri"/>
        </w:rPr>
        <w:t>iniziativa di raccolta fondi del Centro Missionario della Diocesi di Gubbio</w:t>
      </w:r>
      <w:r w:rsidR="001B7F40">
        <w:rPr>
          <w:rFonts w:ascii="Calibri" w:hAnsi="Calibri" w:cs="Calibri"/>
        </w:rPr>
        <w:t>.</w:t>
      </w:r>
    </w:p>
    <w:p w14:paraId="0D956A58" w14:textId="77777777" w:rsidR="00CB6229" w:rsidRDefault="00CB6229" w:rsidP="00024B53">
      <w:pPr>
        <w:spacing w:line="360" w:lineRule="auto"/>
        <w:rPr>
          <w:rFonts w:ascii="Calibri" w:hAnsi="Calibri" w:cs="Calibri"/>
        </w:rPr>
      </w:pPr>
    </w:p>
    <w:p w14:paraId="381D6F69" w14:textId="3663771B" w:rsidR="00CB6229" w:rsidRPr="00565FEE" w:rsidRDefault="00972FA9" w:rsidP="00024B53">
      <w:pPr>
        <w:spacing w:line="360" w:lineRule="auto"/>
        <w:rPr>
          <w:rFonts w:ascii="Calibri" w:hAnsi="Calibri" w:cs="Calibri"/>
        </w:rPr>
      </w:pPr>
      <w:r>
        <w:rPr>
          <w:rFonts w:ascii="Calibri" w:hAnsi="Calibri" w:cs="Calibri"/>
        </w:rPr>
        <w:t>Mercoledì 15 e giovedì 16</w:t>
      </w:r>
      <w:r w:rsidR="00CB6229" w:rsidRPr="00565FEE">
        <w:rPr>
          <w:rFonts w:ascii="Calibri" w:hAnsi="Calibri" w:cs="Calibri"/>
        </w:rPr>
        <w:t xml:space="preserve"> luglio si accenderanno le luci del palco del Teatro Romano pe</w:t>
      </w:r>
      <w:r>
        <w:rPr>
          <w:rFonts w:ascii="Calibri" w:hAnsi="Calibri" w:cs="Calibri"/>
        </w:rPr>
        <w:t>r la 33</w:t>
      </w:r>
      <w:r w:rsidR="00CB6229" w:rsidRPr="00565FEE">
        <w:rPr>
          <w:rFonts w:ascii="Calibri" w:hAnsi="Calibri" w:cs="Calibri"/>
        </w:rPr>
        <w:t xml:space="preserve">^ edizione del festival, con </w:t>
      </w:r>
      <w:r>
        <w:rPr>
          <w:rFonts w:ascii="Calibri" w:hAnsi="Calibri" w:cs="Calibri"/>
          <w:b/>
        </w:rPr>
        <w:t>12</w:t>
      </w:r>
      <w:r w:rsidR="00CB6229" w:rsidRPr="00565FEE">
        <w:rPr>
          <w:rFonts w:ascii="Calibri" w:hAnsi="Calibri" w:cs="Calibri"/>
          <w:b/>
        </w:rPr>
        <w:t xml:space="preserve"> progetti musicali protagonisti</w:t>
      </w:r>
      <w:r>
        <w:rPr>
          <w:rFonts w:ascii="Calibri" w:hAnsi="Calibri" w:cs="Calibri"/>
        </w:rPr>
        <w:t xml:space="preserve">, tra cui artisti in ascesa nel panorama nazionale come </w:t>
      </w:r>
      <w:r w:rsidRPr="00475FD5">
        <w:rPr>
          <w:rFonts w:ascii="Calibri" w:hAnsi="Calibri" w:cs="Calibri"/>
          <w:bCs/>
        </w:rPr>
        <w:t>Upupayāma (15 luglio) e Core Mato (16 luglio)</w:t>
      </w:r>
      <w:r w:rsidR="00CB6229" w:rsidRPr="00475FD5">
        <w:rPr>
          <w:rFonts w:ascii="Calibri" w:hAnsi="Calibri" w:cs="Calibri"/>
          <w:bCs/>
        </w:rPr>
        <w:t>,</w:t>
      </w:r>
      <w:r w:rsidR="00CB6229" w:rsidRPr="00565FEE">
        <w:rPr>
          <w:rFonts w:ascii="Calibri" w:hAnsi="Calibri" w:cs="Calibri"/>
        </w:rPr>
        <w:t xml:space="preserve"> oltre </w:t>
      </w:r>
      <w:r>
        <w:rPr>
          <w:rFonts w:ascii="Calibri" w:hAnsi="Calibri" w:cs="Calibri"/>
        </w:rPr>
        <w:t xml:space="preserve">a </w:t>
      </w:r>
      <w:r w:rsidRPr="00475FD5">
        <w:rPr>
          <w:rFonts w:ascii="Calibri" w:hAnsi="Calibri" w:cs="Calibri"/>
          <w:b/>
          <w:bCs/>
        </w:rPr>
        <w:t>8</w:t>
      </w:r>
      <w:r w:rsidR="00CB6229" w:rsidRPr="00475FD5">
        <w:rPr>
          <w:rFonts w:ascii="Calibri" w:hAnsi="Calibri" w:cs="Calibri"/>
          <w:b/>
          <w:bCs/>
        </w:rPr>
        <w:t xml:space="preserve"> progetti selezionati tramite il bando promosso dall’Ufficio Informagiovani di Gubbio</w:t>
      </w:r>
      <w:r w:rsidR="00CB6229">
        <w:rPr>
          <w:rFonts w:ascii="Calibri" w:hAnsi="Calibri" w:cs="Calibri"/>
        </w:rPr>
        <w:t xml:space="preserve"> </w:t>
      </w:r>
      <w:r w:rsidR="00475FD5">
        <w:rPr>
          <w:rFonts w:ascii="Calibri" w:hAnsi="Calibri" w:cs="Calibri"/>
        </w:rPr>
        <w:t xml:space="preserve">e 2 cori: </w:t>
      </w:r>
      <w:r w:rsidR="00CB6229">
        <w:rPr>
          <w:rFonts w:ascii="Calibri" w:hAnsi="Calibri" w:cs="Calibri"/>
        </w:rPr>
        <w:t>i ragazzi d</w:t>
      </w:r>
      <w:r>
        <w:rPr>
          <w:rFonts w:ascii="Calibri" w:hAnsi="Calibri" w:cs="Calibri"/>
        </w:rPr>
        <w:t>i</w:t>
      </w:r>
      <w:r w:rsidR="00CB6229">
        <w:rPr>
          <w:rFonts w:ascii="Calibri" w:hAnsi="Calibri" w:cs="Calibri"/>
        </w:rPr>
        <w:t xml:space="preserve"> </w:t>
      </w:r>
      <w:r>
        <w:rPr>
          <w:rFonts w:ascii="Calibri" w:hAnsi="Calibri" w:cs="Calibri"/>
          <w:i/>
        </w:rPr>
        <w:t>Al Fondino Vocal Project</w:t>
      </w:r>
      <w:r w:rsidR="00CB6229" w:rsidRPr="00565FEE">
        <w:rPr>
          <w:rFonts w:ascii="Calibri" w:hAnsi="Calibri" w:cs="Calibri"/>
        </w:rPr>
        <w:t xml:space="preserve"> </w:t>
      </w:r>
      <w:r w:rsidR="00CB6229">
        <w:rPr>
          <w:rFonts w:ascii="Calibri" w:hAnsi="Calibri" w:cs="Calibri"/>
        </w:rPr>
        <w:t xml:space="preserve">ed </w:t>
      </w:r>
      <w:r>
        <w:rPr>
          <w:rFonts w:ascii="Calibri" w:hAnsi="Calibri" w:cs="Calibri"/>
        </w:rPr>
        <w:t xml:space="preserve">il collettivo </w:t>
      </w:r>
      <w:r w:rsidRPr="00972FA9">
        <w:rPr>
          <w:rFonts w:ascii="Calibri" w:hAnsi="Calibri" w:cs="Calibri"/>
          <w:i/>
        </w:rPr>
        <w:t>Semo Buli</w:t>
      </w:r>
      <w:r>
        <w:rPr>
          <w:rFonts w:ascii="Calibri" w:hAnsi="Calibri" w:cs="Calibri"/>
        </w:rPr>
        <w:t xml:space="preserve"> del C</w:t>
      </w:r>
      <w:r w:rsidR="00475FD5">
        <w:rPr>
          <w:rFonts w:ascii="Calibri" w:hAnsi="Calibri" w:cs="Calibri"/>
        </w:rPr>
        <w:t>entro di Accoglienza</w:t>
      </w:r>
      <w:r>
        <w:rPr>
          <w:rFonts w:ascii="Calibri" w:hAnsi="Calibri" w:cs="Calibri"/>
        </w:rPr>
        <w:t xml:space="preserve"> </w:t>
      </w:r>
      <w:r w:rsidR="00475FD5">
        <w:rPr>
          <w:rFonts w:ascii="Calibri" w:hAnsi="Calibri" w:cs="Calibri"/>
        </w:rPr>
        <w:t>Diurno “</w:t>
      </w:r>
      <w:r>
        <w:rPr>
          <w:rFonts w:ascii="Calibri" w:hAnsi="Calibri" w:cs="Calibri"/>
        </w:rPr>
        <w:t>Il Passo di Ulisse</w:t>
      </w:r>
      <w:r w:rsidR="00475FD5">
        <w:rPr>
          <w:rFonts w:ascii="Calibri" w:hAnsi="Calibri" w:cs="Calibri"/>
        </w:rPr>
        <w:t>” della Usl Umbria1</w:t>
      </w:r>
      <w:r w:rsidR="00CB6229" w:rsidRPr="00565FEE">
        <w:rPr>
          <w:rFonts w:ascii="Calibri" w:hAnsi="Calibri" w:cs="Calibri"/>
        </w:rPr>
        <w:t>.</w:t>
      </w:r>
    </w:p>
    <w:p w14:paraId="5C47E6E2" w14:textId="77777777" w:rsidR="00CB6229" w:rsidRPr="00700FEA" w:rsidRDefault="00CB6229" w:rsidP="00024B53">
      <w:pPr>
        <w:spacing w:line="360" w:lineRule="auto"/>
        <w:rPr>
          <w:rFonts w:ascii="Calibri" w:eastAsia="Times New Roman" w:hAnsi="Calibri" w:cs="Calibri"/>
          <w:b/>
          <w:lang w:eastAsia="ar-SA" w:bidi="ar-SA"/>
        </w:rPr>
      </w:pPr>
    </w:p>
    <w:p w14:paraId="4D7160D7" w14:textId="77777777" w:rsidR="00CB6229" w:rsidRPr="00700FEA" w:rsidRDefault="00972FA9" w:rsidP="00024B53">
      <w:pPr>
        <w:widowControl/>
        <w:spacing w:line="360" w:lineRule="auto"/>
        <w:rPr>
          <w:rFonts w:ascii="Calibri" w:eastAsia="Times New Roman" w:hAnsi="Calibri" w:cs="Calibri"/>
          <w:lang w:eastAsia="ar-SA" w:bidi="ar-SA"/>
        </w:rPr>
      </w:pPr>
      <w:r w:rsidRPr="00972FA9">
        <w:rPr>
          <w:rFonts w:ascii="Calibri" w:hAnsi="Calibri" w:cs="Calibri"/>
          <w:b/>
        </w:rPr>
        <w:t>Upupayāma</w:t>
      </w:r>
      <w:r w:rsidR="00CB6229" w:rsidRPr="00700FEA">
        <w:rPr>
          <w:rFonts w:ascii="Calibri" w:eastAsia="Times New Roman" w:hAnsi="Calibri" w:cs="Calibri"/>
          <w:b/>
          <w:lang w:eastAsia="ar-SA" w:bidi="ar-SA"/>
        </w:rPr>
        <w:t xml:space="preserve"> (</w:t>
      </w:r>
      <w:r>
        <w:rPr>
          <w:rFonts w:ascii="Calibri" w:eastAsia="Times New Roman" w:hAnsi="Calibri" w:cs="Calibri"/>
          <w:b/>
          <w:lang w:eastAsia="ar-SA" w:bidi="ar-SA"/>
        </w:rPr>
        <w:t>15</w:t>
      </w:r>
      <w:r w:rsidR="00CB6229" w:rsidRPr="00700FEA">
        <w:rPr>
          <w:rFonts w:ascii="Calibri" w:eastAsia="Times New Roman" w:hAnsi="Calibri" w:cs="Calibri"/>
          <w:b/>
          <w:lang w:eastAsia="ar-SA" w:bidi="ar-SA"/>
        </w:rPr>
        <w:t xml:space="preserve"> LUGLIO)</w:t>
      </w:r>
    </w:p>
    <w:p w14:paraId="119CF1CC" w14:textId="77777777" w:rsidR="00AE338F" w:rsidRPr="00AE338F" w:rsidRDefault="00AE338F" w:rsidP="00024B53">
      <w:pPr>
        <w:spacing w:line="360" w:lineRule="auto"/>
        <w:rPr>
          <w:rFonts w:asciiTheme="minorHAnsi" w:hAnsiTheme="minorHAnsi" w:cstheme="minorHAnsi"/>
        </w:rPr>
      </w:pPr>
      <w:r w:rsidRPr="00AE338F">
        <w:rPr>
          <w:rFonts w:asciiTheme="minorHAnsi" w:hAnsiTheme="minorHAnsi" w:cstheme="minorHAnsi"/>
        </w:rPr>
        <w:t>Gli Upupayāma portano al Gubbstock</w:t>
      </w:r>
      <w:r w:rsidR="00937699">
        <w:rPr>
          <w:rFonts w:asciiTheme="minorHAnsi" w:hAnsiTheme="minorHAnsi" w:cstheme="minorHAnsi"/>
        </w:rPr>
        <w:t xml:space="preserve"> il loro nuovo album </w:t>
      </w:r>
      <w:r w:rsidRPr="00937699">
        <w:rPr>
          <w:rFonts w:asciiTheme="minorHAnsi" w:hAnsiTheme="minorHAnsi" w:cstheme="minorHAnsi"/>
          <w:i/>
        </w:rPr>
        <w:t>Honesty Flowers</w:t>
      </w:r>
      <w:r w:rsidRPr="00AE338F">
        <w:rPr>
          <w:rFonts w:asciiTheme="minorHAnsi" w:hAnsiTheme="minorHAnsi" w:cstheme="minorHAnsi"/>
        </w:rPr>
        <w:t xml:space="preserve"> uscito il 29 maggio 2026 per Fuzz Club, quarto album in studio del polistrumentista italiano Alessio Ferrari sotto il nome d’arte Upupayāma. Si tratta di un epico doppio album in cui la miscela di rock psichedelico organico e groove globali si presenta nella sua versione più percussiva, vivace e distorta. Al tempo stesso edonistico e inebriante, l’album si snoda attraverso ritmi funk, riff fuzz brucianti e raddoppiati, sinuose jam motorik, tranquilli droni e acid-folk pastorale nei suoi settanta minuti di durata.</w:t>
      </w:r>
    </w:p>
    <w:p w14:paraId="4CF4E2D8" w14:textId="77777777" w:rsidR="00AE338F" w:rsidRPr="00AE338F" w:rsidRDefault="00AE338F" w:rsidP="00024B53">
      <w:pPr>
        <w:spacing w:line="360" w:lineRule="auto"/>
        <w:rPr>
          <w:rFonts w:asciiTheme="minorHAnsi" w:hAnsiTheme="minorHAnsi" w:cstheme="minorHAnsi"/>
        </w:rPr>
      </w:pPr>
    </w:p>
    <w:p w14:paraId="69AF5A19" w14:textId="77777777" w:rsidR="00AE338F" w:rsidRPr="00AE338F" w:rsidRDefault="00AE338F" w:rsidP="00024B53">
      <w:pPr>
        <w:spacing w:line="360" w:lineRule="auto"/>
        <w:rPr>
          <w:rFonts w:asciiTheme="minorHAnsi" w:hAnsiTheme="minorHAnsi" w:cstheme="minorHAnsi"/>
        </w:rPr>
      </w:pPr>
      <w:r w:rsidRPr="00AE338F">
        <w:rPr>
          <w:rFonts w:asciiTheme="minorHAnsi" w:hAnsiTheme="minorHAnsi" w:cstheme="minorHAnsi"/>
        </w:rPr>
        <w:t>Dal vivo la band è composta da sei elementi, con un approccio basato sull’improvvisazione in continua evoluzione; nelle registrazioni, invece, Ferrari scrive, suona e registra tutto da solo – chitarre, tastiere, flauto, si</w:t>
      </w:r>
      <w:r w:rsidR="00024B53">
        <w:rPr>
          <w:rFonts w:asciiTheme="minorHAnsi" w:hAnsiTheme="minorHAnsi" w:cstheme="minorHAnsi"/>
        </w:rPr>
        <w:t>tar e un arsenale di percussioni</w:t>
      </w:r>
      <w:r w:rsidRPr="00AE338F">
        <w:rPr>
          <w:rFonts w:asciiTheme="minorHAnsi" w:hAnsiTheme="minorHAnsi" w:cstheme="minorHAnsi"/>
        </w:rPr>
        <w:t xml:space="preserve">. Sempre al lavoro su nuova musica, Ferrari ha iniziato a registrare questi nuovi brani nel suo studio ricavato dal fienile di casa, in un piccolo villaggio di montagna che domina la città di Parma, prima ancora che il suo predecessore del 2024, </w:t>
      </w:r>
      <w:r w:rsidRPr="00937699">
        <w:rPr>
          <w:rFonts w:asciiTheme="minorHAnsi" w:hAnsiTheme="minorHAnsi" w:cstheme="minorHAnsi"/>
          <w:i/>
        </w:rPr>
        <w:t>Mount Elephant</w:t>
      </w:r>
      <w:r w:rsidRPr="00AE338F">
        <w:rPr>
          <w:rFonts w:asciiTheme="minorHAnsi" w:hAnsiTheme="minorHAnsi" w:cstheme="minorHAnsi"/>
        </w:rPr>
        <w:t>, arrivasse sugli scaffali. Il risultato è stato mixato da Chris Smith alla Kluster Sounds (Kikagaku Moyo, Wax Machine) e masterizzato da Joseph Carra (King Gizzard, Babe Rainbow, ORB).</w:t>
      </w:r>
    </w:p>
    <w:p w14:paraId="072064ED" w14:textId="77777777" w:rsidR="00AE338F" w:rsidRPr="00AE338F" w:rsidRDefault="00AE338F" w:rsidP="00024B53">
      <w:pPr>
        <w:spacing w:line="360" w:lineRule="auto"/>
        <w:rPr>
          <w:rFonts w:asciiTheme="minorHAnsi" w:hAnsiTheme="minorHAnsi" w:cstheme="minorHAnsi"/>
        </w:rPr>
      </w:pPr>
      <w:r w:rsidRPr="00AE338F">
        <w:rPr>
          <w:rFonts w:asciiTheme="minorHAnsi" w:hAnsiTheme="minorHAnsi" w:cstheme="minorHAnsi"/>
        </w:rPr>
        <w:t>«</w:t>
      </w:r>
      <w:r w:rsidRPr="00937699">
        <w:rPr>
          <w:rFonts w:asciiTheme="minorHAnsi" w:hAnsiTheme="minorHAnsi" w:cstheme="minorHAnsi"/>
          <w:i/>
        </w:rPr>
        <w:t>Honesty Flowers</w:t>
      </w:r>
      <w:r w:rsidRPr="00AE338F">
        <w:rPr>
          <w:rFonts w:asciiTheme="minorHAnsi" w:hAnsiTheme="minorHAnsi" w:cstheme="minorHAnsi"/>
        </w:rPr>
        <w:t xml:space="preserve"> […] é un album nato soprattutto dalla bellezza di poter raccontare l’ignoto e riconoscersi in esso, il che si traduce nel raccontare storie e dar loro vita…”</w:t>
      </w:r>
    </w:p>
    <w:p w14:paraId="00CC8489" w14:textId="77777777" w:rsidR="00CB6229" w:rsidRPr="00700FEA" w:rsidRDefault="00CB6229" w:rsidP="00024B53">
      <w:pPr>
        <w:widowControl/>
        <w:spacing w:line="360" w:lineRule="auto"/>
        <w:rPr>
          <w:rFonts w:ascii="Calibri" w:eastAsia="Times New Roman" w:hAnsi="Calibri" w:cs="Calibri"/>
          <w:b/>
          <w:lang w:eastAsia="ar-SA" w:bidi="ar-SA"/>
        </w:rPr>
      </w:pPr>
    </w:p>
    <w:p w14:paraId="4105243B" w14:textId="77777777" w:rsidR="00CB6229" w:rsidRPr="00700FEA" w:rsidRDefault="00024B53" w:rsidP="00024B53">
      <w:pPr>
        <w:widowControl/>
        <w:spacing w:line="360" w:lineRule="auto"/>
        <w:rPr>
          <w:rFonts w:ascii="Calibri" w:eastAsia="Times New Roman" w:hAnsi="Calibri" w:cs="Calibri"/>
          <w:lang w:eastAsia="ar-SA" w:bidi="ar-SA"/>
        </w:rPr>
      </w:pPr>
      <w:r>
        <w:rPr>
          <w:rFonts w:ascii="Calibri" w:eastAsia="Times New Roman" w:hAnsi="Calibri" w:cs="Calibri"/>
          <w:b/>
          <w:lang w:eastAsia="ar-SA" w:bidi="ar-SA"/>
        </w:rPr>
        <w:t>Core Mato (16</w:t>
      </w:r>
      <w:r w:rsidR="00CB6229" w:rsidRPr="00700FEA">
        <w:rPr>
          <w:rFonts w:ascii="Calibri" w:eastAsia="Times New Roman" w:hAnsi="Calibri" w:cs="Calibri"/>
          <w:b/>
          <w:lang w:eastAsia="ar-SA" w:bidi="ar-SA"/>
        </w:rPr>
        <w:t xml:space="preserve"> LUGLIO)</w:t>
      </w:r>
    </w:p>
    <w:p w14:paraId="7D4BC891" w14:textId="77777777" w:rsidR="00937699" w:rsidRDefault="00937699" w:rsidP="00024B53">
      <w:pPr>
        <w:widowControl/>
        <w:spacing w:line="360" w:lineRule="auto"/>
        <w:rPr>
          <w:rFonts w:ascii="Calibri" w:eastAsia="Times New Roman" w:hAnsi="Calibri" w:cs="Calibri"/>
          <w:color w:val="000000"/>
          <w:kern w:val="0"/>
          <w:lang w:eastAsia="it-IT" w:bidi="ar-SA"/>
        </w:rPr>
      </w:pPr>
      <w:r>
        <w:rPr>
          <w:rFonts w:ascii="Calibri" w:eastAsia="Times New Roman" w:hAnsi="Calibri" w:cs="Calibri"/>
          <w:color w:val="000000"/>
          <w:kern w:val="0"/>
          <w:lang w:eastAsia="it-IT" w:bidi="ar-SA"/>
        </w:rPr>
        <w:lastRenderedPageBreak/>
        <w:t>F</w:t>
      </w:r>
      <w:r w:rsidR="00A138D1" w:rsidRPr="00A138D1">
        <w:rPr>
          <w:rFonts w:ascii="Calibri" w:eastAsia="Times New Roman" w:hAnsi="Calibri" w:cs="Calibri"/>
          <w:color w:val="000000"/>
          <w:kern w:val="0"/>
          <w:lang w:eastAsia="it-IT" w:bidi="ar-SA"/>
        </w:rPr>
        <w:t>ormazione proveniente dal Lago Maggiore, vede sul palco due bassi, cassa dritta e voci volutamente “pasticciate”, senza alcuna chitarra. Il risultato è un mix energico e personale che attraversa indie rock, alternative dance e post punk, con brani pubblicati dall’etichetta Dischi Sotterranei</w:t>
      </w:r>
      <w:r>
        <w:rPr>
          <w:rFonts w:ascii="Calibri" w:eastAsia="Times New Roman" w:hAnsi="Calibri" w:cs="Calibri"/>
          <w:color w:val="000000"/>
          <w:kern w:val="0"/>
          <w:lang w:eastAsia="it-IT" w:bidi="ar-SA"/>
        </w:rPr>
        <w:t xml:space="preserve">. Al Gubbstock Core Mato presenta il nuovo lavoro </w:t>
      </w:r>
      <w:r w:rsidRPr="00937699">
        <w:rPr>
          <w:rFonts w:ascii="Calibri" w:eastAsia="Times New Roman" w:hAnsi="Calibri" w:cs="Calibri"/>
          <w:i/>
          <w:color w:val="000000"/>
          <w:kern w:val="0"/>
          <w:lang w:eastAsia="it-IT" w:bidi="ar-SA"/>
        </w:rPr>
        <w:t>this is not my first album but it is</w:t>
      </w:r>
      <w:r>
        <w:rPr>
          <w:rFonts w:ascii="Calibri" w:eastAsia="Times New Roman" w:hAnsi="Calibri" w:cs="Calibri"/>
          <w:i/>
          <w:color w:val="000000"/>
          <w:kern w:val="0"/>
          <w:lang w:eastAsia="it-IT" w:bidi="ar-SA"/>
        </w:rPr>
        <w:t>.</w:t>
      </w:r>
    </w:p>
    <w:p w14:paraId="5F5A65E0" w14:textId="77777777" w:rsidR="00937699" w:rsidRDefault="00937699" w:rsidP="00024B53">
      <w:pPr>
        <w:widowControl/>
        <w:spacing w:line="360" w:lineRule="auto"/>
        <w:rPr>
          <w:rFonts w:ascii="Calibri" w:eastAsia="Times New Roman" w:hAnsi="Calibri" w:cs="Calibri"/>
          <w:color w:val="000000"/>
          <w:kern w:val="0"/>
          <w:lang w:eastAsia="it-IT" w:bidi="ar-SA"/>
        </w:rPr>
      </w:pPr>
    </w:p>
    <w:p w14:paraId="2A031E50" w14:textId="6AB0A7A3" w:rsidR="00CB6229" w:rsidRPr="00934E3D" w:rsidRDefault="00CB6229" w:rsidP="00024B53">
      <w:pPr>
        <w:widowControl/>
        <w:spacing w:line="360" w:lineRule="auto"/>
        <w:rPr>
          <w:rFonts w:ascii="Calibri" w:eastAsia="Times New Roman" w:hAnsi="Calibri" w:cs="Calibri"/>
          <w:b/>
          <w:bCs/>
          <w:lang w:eastAsia="ar-SA" w:bidi="ar-SA"/>
        </w:rPr>
      </w:pPr>
      <w:r w:rsidRPr="00A138D1">
        <w:rPr>
          <w:rFonts w:ascii="Calibri" w:eastAsia="Times New Roman" w:hAnsi="Calibri" w:cs="Calibri"/>
          <w:color w:val="000000"/>
          <w:kern w:val="0"/>
          <w:lang w:eastAsia="it-IT" w:bidi="ar-SA"/>
        </w:rPr>
        <w:t>D</w:t>
      </w:r>
      <w:r w:rsidRPr="00934E3D">
        <w:rPr>
          <w:rFonts w:ascii="Calibri" w:hAnsi="Calibri" w:cs="Calibri"/>
        </w:rPr>
        <w:t>i seguito il programma uffic</w:t>
      </w:r>
      <w:r w:rsidR="007F43B8">
        <w:rPr>
          <w:rFonts w:ascii="Calibri" w:hAnsi="Calibri" w:cs="Calibri"/>
        </w:rPr>
        <w:t>iale del Gubbstock Festival 2026</w:t>
      </w:r>
      <w:r w:rsidRPr="00934E3D">
        <w:rPr>
          <w:rFonts w:ascii="Calibri" w:hAnsi="Calibri" w:cs="Calibri"/>
        </w:rPr>
        <w:t>, dalle 19:00 al Teatro Romano</w:t>
      </w:r>
    </w:p>
    <w:p w14:paraId="54AEB808" w14:textId="77777777" w:rsidR="00CB6229" w:rsidRPr="00934E3D" w:rsidRDefault="00CB6229" w:rsidP="00024B53">
      <w:pPr>
        <w:widowControl/>
        <w:spacing w:line="360" w:lineRule="auto"/>
        <w:rPr>
          <w:rFonts w:ascii="Calibri" w:eastAsia="Times New Roman" w:hAnsi="Calibri" w:cs="Calibri"/>
          <w:b/>
          <w:bCs/>
          <w:lang w:eastAsia="ar-SA" w:bidi="ar-SA"/>
        </w:rPr>
      </w:pPr>
    </w:p>
    <w:tbl>
      <w:tblPr>
        <w:tblW w:w="6722" w:type="dxa"/>
        <w:tblInd w:w="11" w:type="dxa"/>
        <w:tblLayout w:type="fixed"/>
        <w:tblCellMar>
          <w:left w:w="70" w:type="dxa"/>
          <w:right w:w="70" w:type="dxa"/>
        </w:tblCellMar>
        <w:tblLook w:val="0000" w:firstRow="0" w:lastRow="0" w:firstColumn="0" w:lastColumn="0" w:noHBand="0" w:noVBand="0"/>
      </w:tblPr>
      <w:tblGrid>
        <w:gridCol w:w="1902"/>
        <w:gridCol w:w="1276"/>
        <w:gridCol w:w="1843"/>
        <w:gridCol w:w="1701"/>
      </w:tblGrid>
      <w:tr w:rsidR="007F43B8" w:rsidRPr="00934E3D" w14:paraId="3FE57DF1" w14:textId="77777777" w:rsidTr="007F43B8">
        <w:trPr>
          <w:trHeight w:val="255"/>
        </w:trPr>
        <w:tc>
          <w:tcPr>
            <w:tcW w:w="1902" w:type="dxa"/>
            <w:tcBorders>
              <w:top w:val="single" w:sz="4" w:space="0" w:color="000000"/>
              <w:left w:val="single" w:sz="4" w:space="0" w:color="000000"/>
              <w:bottom w:val="single" w:sz="4" w:space="0" w:color="000000"/>
            </w:tcBorders>
            <w:vAlign w:val="center"/>
          </w:tcPr>
          <w:p w14:paraId="4DD6E3FF" w14:textId="77777777" w:rsidR="007F43B8" w:rsidRPr="00934E3D" w:rsidRDefault="007F43B8" w:rsidP="00024B53">
            <w:pPr>
              <w:widowControl/>
              <w:suppressAutoHyphens w:val="0"/>
              <w:rPr>
                <w:rFonts w:ascii="Calibri" w:eastAsia="Times New Roman" w:hAnsi="Calibri" w:cs="Calibri"/>
                <w:b/>
                <w:bCs/>
                <w:lang w:eastAsia="ar-SA" w:bidi="ar-SA"/>
              </w:rPr>
            </w:pPr>
            <w:r>
              <w:rPr>
                <w:rFonts w:ascii="Calibri" w:eastAsia="Times New Roman" w:hAnsi="Calibri" w:cs="Calibri"/>
                <w:b/>
                <w:bCs/>
                <w:lang w:eastAsia="ar-SA" w:bidi="ar-SA"/>
              </w:rPr>
              <w:t>Mercoledì 15</w:t>
            </w:r>
          </w:p>
        </w:tc>
        <w:tc>
          <w:tcPr>
            <w:tcW w:w="1276" w:type="dxa"/>
            <w:tcBorders>
              <w:top w:val="single" w:sz="4" w:space="0" w:color="000000"/>
              <w:left w:val="single" w:sz="4" w:space="0" w:color="000000"/>
              <w:bottom w:val="single" w:sz="4" w:space="0" w:color="000000"/>
            </w:tcBorders>
          </w:tcPr>
          <w:p w14:paraId="47F5865A" w14:textId="77777777" w:rsidR="007F43B8" w:rsidRPr="00474D8D" w:rsidRDefault="007F43B8" w:rsidP="00024B53">
            <w:pPr>
              <w:widowControl/>
              <w:suppressAutoHyphens w:val="0"/>
              <w:snapToGrid w:val="0"/>
              <w:rPr>
                <w:rFonts w:ascii="Calibri" w:eastAsia="Times New Roman" w:hAnsi="Calibri" w:cs="Calibri"/>
                <w:bCs/>
                <w:lang w:eastAsia="ar-SA" w:bidi="ar-SA"/>
              </w:rPr>
            </w:pPr>
          </w:p>
        </w:tc>
        <w:tc>
          <w:tcPr>
            <w:tcW w:w="1843" w:type="dxa"/>
            <w:tcBorders>
              <w:top w:val="single" w:sz="4" w:space="0" w:color="000000"/>
              <w:left w:val="single" w:sz="4" w:space="0" w:color="000000"/>
              <w:bottom w:val="single" w:sz="4" w:space="0" w:color="000000"/>
            </w:tcBorders>
            <w:vAlign w:val="bottom"/>
          </w:tcPr>
          <w:p w14:paraId="313006EF" w14:textId="77777777" w:rsidR="007F43B8" w:rsidRPr="00934E3D" w:rsidRDefault="007F43B8" w:rsidP="007F43B8">
            <w:pPr>
              <w:widowControl/>
              <w:suppressAutoHyphens w:val="0"/>
              <w:rPr>
                <w:rFonts w:ascii="Calibri" w:eastAsia="Times New Roman" w:hAnsi="Calibri" w:cs="Calibri"/>
                <w:b/>
                <w:bCs/>
                <w:lang w:eastAsia="ar-SA" w:bidi="ar-SA"/>
              </w:rPr>
            </w:pPr>
            <w:r>
              <w:rPr>
                <w:rFonts w:ascii="Calibri" w:eastAsia="Times New Roman" w:hAnsi="Calibri" w:cs="Calibri"/>
                <w:b/>
                <w:bCs/>
                <w:lang w:eastAsia="ar-SA" w:bidi="ar-SA"/>
              </w:rPr>
              <w:t>Giovedì 16</w:t>
            </w:r>
          </w:p>
        </w:tc>
        <w:tc>
          <w:tcPr>
            <w:tcW w:w="1701" w:type="dxa"/>
            <w:tcBorders>
              <w:top w:val="single" w:sz="4" w:space="0" w:color="000000"/>
              <w:left w:val="single" w:sz="4" w:space="0" w:color="000000"/>
              <w:bottom w:val="single" w:sz="4" w:space="0" w:color="000000"/>
              <w:right w:val="single" w:sz="4" w:space="0" w:color="000000"/>
            </w:tcBorders>
          </w:tcPr>
          <w:p w14:paraId="1A86C94E" w14:textId="77777777" w:rsidR="007F43B8" w:rsidRPr="00934E3D" w:rsidRDefault="007F43B8" w:rsidP="00024B53">
            <w:pPr>
              <w:widowControl/>
              <w:suppressAutoHyphens w:val="0"/>
              <w:snapToGrid w:val="0"/>
              <w:rPr>
                <w:rFonts w:ascii="Calibri" w:eastAsia="Times New Roman" w:hAnsi="Calibri" w:cs="Calibri"/>
                <w:b/>
                <w:bCs/>
                <w:lang w:eastAsia="ar-SA" w:bidi="ar-SA"/>
              </w:rPr>
            </w:pPr>
          </w:p>
        </w:tc>
      </w:tr>
      <w:tr w:rsidR="007F43B8" w:rsidRPr="00934E3D" w14:paraId="4BBC712F"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621D60C3" w14:textId="77777777" w:rsidR="007F43B8" w:rsidRDefault="007F43B8" w:rsidP="007F43B8">
            <w:pPr>
              <w:widowControl/>
              <w:suppressAutoHyphens w:val="0"/>
              <w:rPr>
                <w:rFonts w:ascii="Calibri" w:eastAsia="Times New Roman" w:hAnsi="Calibri" w:cs="Calibri"/>
                <w:color w:val="000000"/>
                <w:kern w:val="0"/>
                <w:sz w:val="22"/>
                <w:szCs w:val="22"/>
                <w:lang w:eastAsia="it-IT" w:bidi="ar-SA"/>
              </w:rPr>
            </w:pPr>
            <w:r>
              <w:rPr>
                <w:rFonts w:ascii="Calibri" w:hAnsi="Calibri" w:cs="Calibri"/>
                <w:color w:val="000000"/>
                <w:sz w:val="22"/>
                <w:szCs w:val="22"/>
              </w:rPr>
              <w:t>Le Antenne</w:t>
            </w:r>
          </w:p>
        </w:tc>
        <w:tc>
          <w:tcPr>
            <w:tcW w:w="1276" w:type="dxa"/>
            <w:tcBorders>
              <w:top w:val="single" w:sz="4" w:space="0" w:color="000000"/>
              <w:left w:val="single" w:sz="4" w:space="0" w:color="000000"/>
              <w:bottom w:val="single" w:sz="4" w:space="0" w:color="000000"/>
            </w:tcBorders>
          </w:tcPr>
          <w:p w14:paraId="1C160D5B"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Perugia, Deruta, Marsciano</w:t>
            </w:r>
          </w:p>
        </w:tc>
        <w:tc>
          <w:tcPr>
            <w:tcW w:w="1843" w:type="dxa"/>
            <w:tcBorders>
              <w:top w:val="single" w:sz="4" w:space="0" w:color="000000"/>
              <w:left w:val="single" w:sz="4" w:space="0" w:color="000000"/>
              <w:bottom w:val="single" w:sz="4" w:space="0" w:color="000000"/>
            </w:tcBorders>
            <w:vAlign w:val="bottom"/>
          </w:tcPr>
          <w:p w14:paraId="150B20D9" w14:textId="77777777" w:rsidR="007F43B8" w:rsidRDefault="007F43B8" w:rsidP="007F43B8">
            <w:pPr>
              <w:widowControl/>
              <w:suppressAutoHyphens w:val="0"/>
              <w:rPr>
                <w:rFonts w:ascii="Calibri" w:hAnsi="Calibri" w:cs="Calibri"/>
                <w:color w:val="000000"/>
              </w:rPr>
            </w:pPr>
            <w:r>
              <w:rPr>
                <w:rFonts w:ascii="Calibri" w:hAnsi="Calibri" w:cs="Calibri"/>
                <w:color w:val="000000"/>
              </w:rPr>
              <w:t>Paolo Tassì</w:t>
            </w:r>
          </w:p>
        </w:tc>
        <w:tc>
          <w:tcPr>
            <w:tcW w:w="1701" w:type="dxa"/>
            <w:tcBorders>
              <w:top w:val="single" w:sz="4" w:space="0" w:color="000000"/>
              <w:left w:val="single" w:sz="4" w:space="0" w:color="000000"/>
              <w:bottom w:val="single" w:sz="4" w:space="0" w:color="000000"/>
              <w:right w:val="single" w:sz="4" w:space="0" w:color="000000"/>
            </w:tcBorders>
          </w:tcPr>
          <w:p w14:paraId="66F7CE91" w14:textId="77777777" w:rsidR="007F43B8" w:rsidRPr="00474D8D" w:rsidRDefault="007F43B8" w:rsidP="007F43B8">
            <w:pPr>
              <w:widowControl/>
              <w:suppressAutoHyphens w:val="0"/>
              <w:snapToGrid w:val="0"/>
              <w:rPr>
                <w:rFonts w:ascii="Calibri" w:eastAsia="Times New Roman" w:hAnsi="Calibri" w:cs="Calibri"/>
                <w:sz w:val="20"/>
                <w:szCs w:val="20"/>
                <w:lang w:eastAsia="ar-SA" w:bidi="ar-SA"/>
              </w:rPr>
            </w:pPr>
            <w:r>
              <w:rPr>
                <w:rFonts w:ascii="Calibri" w:eastAsia="Times New Roman" w:hAnsi="Calibri" w:cs="Calibri"/>
                <w:sz w:val="20"/>
                <w:szCs w:val="20"/>
                <w:lang w:eastAsia="ar-SA" w:bidi="ar-SA"/>
              </w:rPr>
              <w:t>Foligno, Gubbio</w:t>
            </w:r>
          </w:p>
        </w:tc>
      </w:tr>
      <w:tr w:rsidR="007F43B8" w:rsidRPr="00934E3D" w14:paraId="788F7CE1"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174EF01E" w14:textId="77777777" w:rsidR="007F43B8" w:rsidRDefault="007F43B8" w:rsidP="007F43B8">
            <w:pPr>
              <w:rPr>
                <w:rFonts w:ascii="Calibri" w:hAnsi="Calibri" w:cs="Calibri"/>
                <w:i/>
                <w:iCs/>
                <w:color w:val="000000"/>
                <w:sz w:val="22"/>
                <w:szCs w:val="22"/>
              </w:rPr>
            </w:pPr>
            <w:r>
              <w:rPr>
                <w:rFonts w:ascii="Calibri" w:hAnsi="Calibri" w:cs="Calibri"/>
                <w:i/>
                <w:iCs/>
                <w:color w:val="000000"/>
                <w:sz w:val="22"/>
                <w:szCs w:val="22"/>
              </w:rPr>
              <w:t>Al Fondino Vocal Project</w:t>
            </w:r>
          </w:p>
        </w:tc>
        <w:tc>
          <w:tcPr>
            <w:tcW w:w="1276" w:type="dxa"/>
            <w:tcBorders>
              <w:top w:val="single" w:sz="4" w:space="0" w:color="000000"/>
              <w:left w:val="single" w:sz="4" w:space="0" w:color="000000"/>
              <w:bottom w:val="single" w:sz="4" w:space="0" w:color="000000"/>
            </w:tcBorders>
          </w:tcPr>
          <w:p w14:paraId="4A5E72C8"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Gubbio</w:t>
            </w:r>
          </w:p>
        </w:tc>
        <w:tc>
          <w:tcPr>
            <w:tcW w:w="1843" w:type="dxa"/>
            <w:tcBorders>
              <w:top w:val="single" w:sz="4" w:space="0" w:color="000000"/>
              <w:left w:val="single" w:sz="4" w:space="0" w:color="000000"/>
              <w:bottom w:val="single" w:sz="4" w:space="0" w:color="000000"/>
            </w:tcBorders>
            <w:vAlign w:val="bottom"/>
          </w:tcPr>
          <w:p w14:paraId="2466523A" w14:textId="77777777" w:rsidR="007F43B8" w:rsidRDefault="007F43B8" w:rsidP="007F43B8">
            <w:pPr>
              <w:widowControl/>
              <w:suppressAutoHyphens w:val="0"/>
              <w:rPr>
                <w:rFonts w:ascii="Calibri" w:eastAsia="Times New Roman" w:hAnsi="Calibri" w:cs="Calibri"/>
                <w:i/>
                <w:iCs/>
                <w:color w:val="000000"/>
                <w:kern w:val="0"/>
                <w:sz w:val="22"/>
                <w:szCs w:val="22"/>
                <w:lang w:eastAsia="it-IT" w:bidi="ar-SA"/>
              </w:rPr>
            </w:pPr>
            <w:r>
              <w:rPr>
                <w:rFonts w:ascii="Calibri" w:hAnsi="Calibri" w:cs="Calibri"/>
                <w:i/>
                <w:iCs/>
                <w:color w:val="000000"/>
                <w:sz w:val="22"/>
                <w:szCs w:val="22"/>
              </w:rPr>
              <w:t>Semo Buli - CAD Il Passo di Ulisse</w:t>
            </w:r>
          </w:p>
          <w:p w14:paraId="046D404F" w14:textId="77777777" w:rsidR="007F43B8" w:rsidRDefault="007F43B8" w:rsidP="007F43B8">
            <w:pPr>
              <w:widowControl/>
              <w:suppressAutoHyphens w:val="0"/>
              <w:rPr>
                <w:rFonts w:ascii="Calibri" w:eastAsia="Times New Roman" w:hAnsi="Calibri" w:cs="Calibri"/>
                <w:color w:val="000000"/>
                <w:kern w:val="0"/>
                <w:lang w:eastAsia="it-IT" w:bidi="ar-SA"/>
              </w:rPr>
            </w:pPr>
          </w:p>
        </w:tc>
        <w:tc>
          <w:tcPr>
            <w:tcW w:w="1701" w:type="dxa"/>
            <w:tcBorders>
              <w:top w:val="single" w:sz="4" w:space="0" w:color="000000"/>
              <w:left w:val="single" w:sz="4" w:space="0" w:color="000000"/>
              <w:bottom w:val="single" w:sz="4" w:space="0" w:color="000000"/>
              <w:right w:val="single" w:sz="4" w:space="0" w:color="000000"/>
            </w:tcBorders>
          </w:tcPr>
          <w:p w14:paraId="6E48C3E1" w14:textId="77777777" w:rsidR="007F43B8" w:rsidRPr="00474D8D" w:rsidRDefault="007F43B8" w:rsidP="007F43B8">
            <w:pPr>
              <w:widowControl/>
              <w:suppressAutoHyphens w:val="0"/>
              <w:snapToGrid w:val="0"/>
              <w:rPr>
                <w:rFonts w:ascii="Calibri" w:eastAsia="Times New Roman" w:hAnsi="Calibri" w:cs="Calibri"/>
                <w:sz w:val="20"/>
                <w:szCs w:val="20"/>
                <w:lang w:eastAsia="ar-SA" w:bidi="ar-SA"/>
              </w:rPr>
            </w:pPr>
            <w:r>
              <w:rPr>
                <w:rFonts w:ascii="Calibri" w:eastAsia="Times New Roman" w:hAnsi="Calibri" w:cs="Calibri"/>
                <w:sz w:val="20"/>
                <w:szCs w:val="20"/>
                <w:lang w:eastAsia="ar-SA" w:bidi="ar-SA"/>
              </w:rPr>
              <w:t>Gubbio</w:t>
            </w:r>
          </w:p>
        </w:tc>
      </w:tr>
      <w:tr w:rsidR="007F43B8" w:rsidRPr="00934E3D" w14:paraId="2853489C"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33B6C48B" w14:textId="77777777" w:rsidR="007F43B8" w:rsidRDefault="007F43B8" w:rsidP="007F43B8">
            <w:pPr>
              <w:rPr>
                <w:rFonts w:ascii="Calibri" w:hAnsi="Calibri" w:cs="Calibri"/>
                <w:color w:val="000000"/>
                <w:sz w:val="22"/>
                <w:szCs w:val="22"/>
              </w:rPr>
            </w:pPr>
            <w:r>
              <w:rPr>
                <w:rFonts w:ascii="Calibri" w:hAnsi="Calibri" w:cs="Calibri"/>
                <w:color w:val="000000"/>
                <w:sz w:val="22"/>
                <w:szCs w:val="22"/>
              </w:rPr>
              <w:t>Mydama</w:t>
            </w:r>
          </w:p>
        </w:tc>
        <w:tc>
          <w:tcPr>
            <w:tcW w:w="1276" w:type="dxa"/>
            <w:tcBorders>
              <w:top w:val="single" w:sz="4" w:space="0" w:color="000000"/>
              <w:left w:val="single" w:sz="4" w:space="0" w:color="000000"/>
              <w:bottom w:val="single" w:sz="4" w:space="0" w:color="000000"/>
            </w:tcBorders>
            <w:vAlign w:val="center"/>
          </w:tcPr>
          <w:p w14:paraId="059EC544"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Gubbio</w:t>
            </w:r>
          </w:p>
        </w:tc>
        <w:tc>
          <w:tcPr>
            <w:tcW w:w="1843" w:type="dxa"/>
            <w:tcBorders>
              <w:top w:val="single" w:sz="4" w:space="0" w:color="000000"/>
              <w:left w:val="single" w:sz="4" w:space="0" w:color="000000"/>
              <w:bottom w:val="single" w:sz="4" w:space="0" w:color="000000"/>
            </w:tcBorders>
            <w:vAlign w:val="bottom"/>
          </w:tcPr>
          <w:p w14:paraId="37028118" w14:textId="77777777" w:rsidR="007F43B8" w:rsidRDefault="007F43B8" w:rsidP="007F43B8">
            <w:pPr>
              <w:rPr>
                <w:rFonts w:ascii="Calibri" w:hAnsi="Calibri" w:cs="Calibri"/>
                <w:color w:val="000000"/>
              </w:rPr>
            </w:pPr>
            <w:r>
              <w:rPr>
                <w:rFonts w:ascii="Calibri" w:hAnsi="Calibri" w:cs="Calibri"/>
                <w:color w:val="000000"/>
              </w:rPr>
              <w:t>Spleen</w:t>
            </w:r>
          </w:p>
        </w:tc>
        <w:tc>
          <w:tcPr>
            <w:tcW w:w="1701" w:type="dxa"/>
            <w:tcBorders>
              <w:top w:val="single" w:sz="4" w:space="0" w:color="000000"/>
              <w:left w:val="single" w:sz="4" w:space="0" w:color="000000"/>
              <w:bottom w:val="single" w:sz="4" w:space="0" w:color="000000"/>
              <w:right w:val="single" w:sz="4" w:space="0" w:color="000000"/>
            </w:tcBorders>
            <w:vAlign w:val="center"/>
          </w:tcPr>
          <w:p w14:paraId="761F42D1"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Gubbio</w:t>
            </w:r>
          </w:p>
        </w:tc>
      </w:tr>
      <w:tr w:rsidR="007F43B8" w:rsidRPr="00934E3D" w14:paraId="330962F4"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1E1545BE" w14:textId="77777777" w:rsidR="007F43B8" w:rsidRDefault="007F43B8" w:rsidP="007F43B8">
            <w:pPr>
              <w:rPr>
                <w:rFonts w:ascii="Calibri" w:hAnsi="Calibri" w:cs="Calibri"/>
                <w:color w:val="000000"/>
                <w:sz w:val="22"/>
                <w:szCs w:val="22"/>
              </w:rPr>
            </w:pPr>
            <w:r>
              <w:rPr>
                <w:rFonts w:ascii="Calibri" w:hAnsi="Calibri" w:cs="Calibri"/>
                <w:color w:val="000000"/>
                <w:sz w:val="22"/>
                <w:szCs w:val="22"/>
              </w:rPr>
              <w:t>Frenk Fisioterapy</w:t>
            </w:r>
          </w:p>
        </w:tc>
        <w:tc>
          <w:tcPr>
            <w:tcW w:w="1276" w:type="dxa"/>
            <w:tcBorders>
              <w:top w:val="single" w:sz="4" w:space="0" w:color="000000"/>
              <w:left w:val="single" w:sz="4" w:space="0" w:color="000000"/>
              <w:bottom w:val="single" w:sz="4" w:space="0" w:color="000000"/>
            </w:tcBorders>
            <w:vAlign w:val="center"/>
          </w:tcPr>
          <w:p w14:paraId="31213EED"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Roma, Orvieto</w:t>
            </w:r>
          </w:p>
        </w:tc>
        <w:tc>
          <w:tcPr>
            <w:tcW w:w="1843" w:type="dxa"/>
            <w:tcBorders>
              <w:top w:val="single" w:sz="4" w:space="0" w:color="000000"/>
              <w:left w:val="single" w:sz="4" w:space="0" w:color="000000"/>
              <w:bottom w:val="single" w:sz="4" w:space="0" w:color="000000"/>
            </w:tcBorders>
            <w:vAlign w:val="bottom"/>
          </w:tcPr>
          <w:p w14:paraId="6377C6B6" w14:textId="77777777" w:rsidR="007F43B8" w:rsidRDefault="007F43B8" w:rsidP="007F43B8">
            <w:pPr>
              <w:rPr>
                <w:rFonts w:ascii="Calibri" w:hAnsi="Calibri" w:cs="Calibri"/>
                <w:color w:val="000000"/>
              </w:rPr>
            </w:pPr>
            <w:r>
              <w:rPr>
                <w:rFonts w:ascii="Calibri" w:hAnsi="Calibri" w:cs="Calibri"/>
                <w:color w:val="000000"/>
              </w:rPr>
              <w:t>Palea</w:t>
            </w:r>
          </w:p>
        </w:tc>
        <w:tc>
          <w:tcPr>
            <w:tcW w:w="1701" w:type="dxa"/>
            <w:tcBorders>
              <w:top w:val="single" w:sz="4" w:space="0" w:color="000000"/>
              <w:left w:val="single" w:sz="4" w:space="0" w:color="000000"/>
              <w:bottom w:val="single" w:sz="4" w:space="0" w:color="000000"/>
              <w:right w:val="single" w:sz="4" w:space="0" w:color="000000"/>
            </w:tcBorders>
            <w:vAlign w:val="center"/>
          </w:tcPr>
          <w:p w14:paraId="050F324D"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Modena (prov.)</w:t>
            </w:r>
          </w:p>
        </w:tc>
      </w:tr>
      <w:tr w:rsidR="007F43B8" w:rsidRPr="00934E3D" w14:paraId="103B8016"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0A260036" w14:textId="77777777" w:rsidR="007F43B8" w:rsidRDefault="007F43B8" w:rsidP="007F43B8">
            <w:pPr>
              <w:rPr>
                <w:rFonts w:ascii="Calibri" w:hAnsi="Calibri" w:cs="Calibri"/>
                <w:color w:val="000000"/>
                <w:sz w:val="22"/>
                <w:szCs w:val="22"/>
              </w:rPr>
            </w:pPr>
            <w:r>
              <w:rPr>
                <w:rFonts w:ascii="Calibri" w:hAnsi="Calibri" w:cs="Calibri"/>
                <w:color w:val="000000"/>
                <w:sz w:val="22"/>
                <w:szCs w:val="22"/>
              </w:rPr>
              <w:t>Martino</w:t>
            </w:r>
          </w:p>
        </w:tc>
        <w:tc>
          <w:tcPr>
            <w:tcW w:w="1276" w:type="dxa"/>
            <w:tcBorders>
              <w:top w:val="single" w:sz="4" w:space="0" w:color="000000"/>
              <w:left w:val="single" w:sz="4" w:space="0" w:color="000000"/>
              <w:bottom w:val="single" w:sz="4" w:space="0" w:color="000000"/>
            </w:tcBorders>
          </w:tcPr>
          <w:p w14:paraId="6EE2DBB9"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Gubbio</w:t>
            </w:r>
          </w:p>
        </w:tc>
        <w:tc>
          <w:tcPr>
            <w:tcW w:w="1843" w:type="dxa"/>
            <w:tcBorders>
              <w:top w:val="single" w:sz="4" w:space="0" w:color="000000"/>
              <w:left w:val="single" w:sz="4" w:space="0" w:color="000000"/>
              <w:bottom w:val="single" w:sz="4" w:space="0" w:color="000000"/>
            </w:tcBorders>
            <w:vAlign w:val="bottom"/>
          </w:tcPr>
          <w:p w14:paraId="10144CAF" w14:textId="77777777" w:rsidR="007F43B8" w:rsidRDefault="007F43B8" w:rsidP="007F43B8">
            <w:pPr>
              <w:rPr>
                <w:rFonts w:ascii="Calibri" w:hAnsi="Calibri" w:cs="Calibri"/>
                <w:color w:val="000000"/>
              </w:rPr>
            </w:pPr>
            <w:r>
              <w:rPr>
                <w:rFonts w:ascii="Calibri" w:hAnsi="Calibri" w:cs="Calibri"/>
                <w:color w:val="000000"/>
              </w:rPr>
              <w:t>Beatrice</w:t>
            </w:r>
          </w:p>
        </w:tc>
        <w:tc>
          <w:tcPr>
            <w:tcW w:w="1701" w:type="dxa"/>
            <w:tcBorders>
              <w:top w:val="single" w:sz="4" w:space="0" w:color="000000"/>
              <w:left w:val="single" w:sz="4" w:space="0" w:color="000000"/>
              <w:bottom w:val="single" w:sz="4" w:space="0" w:color="000000"/>
              <w:right w:val="single" w:sz="4" w:space="0" w:color="000000"/>
            </w:tcBorders>
            <w:vAlign w:val="center"/>
          </w:tcPr>
          <w:p w14:paraId="75CE8E71" w14:textId="77777777" w:rsidR="007F43B8" w:rsidRPr="00474D8D" w:rsidRDefault="007F43B8" w:rsidP="007F43B8">
            <w:pPr>
              <w:widowControl/>
              <w:suppressAutoHyphens w:val="0"/>
              <w:rPr>
                <w:rFonts w:ascii="Calibri" w:hAnsi="Calibri" w:cs="Calibri"/>
                <w:sz w:val="20"/>
                <w:szCs w:val="20"/>
              </w:rPr>
            </w:pPr>
            <w:r>
              <w:rPr>
                <w:rFonts w:ascii="Calibri" w:hAnsi="Calibri" w:cs="Calibri"/>
                <w:sz w:val="20"/>
                <w:szCs w:val="20"/>
              </w:rPr>
              <w:t>Gubbio, Roma</w:t>
            </w:r>
          </w:p>
        </w:tc>
      </w:tr>
      <w:tr w:rsidR="007F43B8" w:rsidRPr="00934E3D" w14:paraId="3734943F" w14:textId="77777777" w:rsidTr="007F43B8">
        <w:trPr>
          <w:trHeight w:val="255"/>
        </w:trPr>
        <w:tc>
          <w:tcPr>
            <w:tcW w:w="1902" w:type="dxa"/>
            <w:tcBorders>
              <w:top w:val="single" w:sz="4" w:space="0" w:color="000000"/>
              <w:left w:val="single" w:sz="4" w:space="0" w:color="000000"/>
              <w:bottom w:val="single" w:sz="4" w:space="0" w:color="000000"/>
            </w:tcBorders>
            <w:vAlign w:val="bottom"/>
          </w:tcPr>
          <w:p w14:paraId="55AD895C" w14:textId="77777777" w:rsidR="007F43B8" w:rsidRPr="007F43B8" w:rsidRDefault="007F43B8" w:rsidP="007F43B8">
            <w:pPr>
              <w:rPr>
                <w:rFonts w:ascii="Calibri" w:hAnsi="Calibri" w:cs="Calibri"/>
                <w:b/>
                <w:color w:val="5B9BD5" w:themeColor="accent1"/>
                <w:sz w:val="28"/>
                <w:szCs w:val="28"/>
              </w:rPr>
            </w:pPr>
            <w:r w:rsidRPr="007F43B8">
              <w:rPr>
                <w:rFonts w:ascii="Calibri" w:hAnsi="Calibri" w:cs="Calibri"/>
                <w:b/>
                <w:color w:val="5B9BD5" w:themeColor="accent1"/>
                <w:sz w:val="28"/>
                <w:szCs w:val="28"/>
              </w:rPr>
              <w:t>Upupayāma</w:t>
            </w:r>
          </w:p>
        </w:tc>
        <w:tc>
          <w:tcPr>
            <w:tcW w:w="1276" w:type="dxa"/>
            <w:tcBorders>
              <w:top w:val="single" w:sz="4" w:space="0" w:color="000000"/>
              <w:left w:val="single" w:sz="4" w:space="0" w:color="000000"/>
              <w:bottom w:val="single" w:sz="4" w:space="0" w:color="000000"/>
            </w:tcBorders>
            <w:vAlign w:val="center"/>
          </w:tcPr>
          <w:p w14:paraId="7D7B5F31" w14:textId="77777777" w:rsidR="007F43B8" w:rsidRPr="007F43B8" w:rsidRDefault="007F43B8" w:rsidP="007F43B8">
            <w:pPr>
              <w:widowControl/>
              <w:suppressAutoHyphens w:val="0"/>
              <w:rPr>
                <w:rFonts w:ascii="Calibri" w:eastAsia="Times New Roman" w:hAnsi="Calibri" w:cs="Calibri"/>
                <w:b/>
                <w:color w:val="5B9BD5" w:themeColor="accent1"/>
                <w:sz w:val="28"/>
                <w:szCs w:val="28"/>
                <w:lang w:eastAsia="ar-SA" w:bidi="ar-SA"/>
              </w:rPr>
            </w:pPr>
          </w:p>
        </w:tc>
        <w:tc>
          <w:tcPr>
            <w:tcW w:w="1843" w:type="dxa"/>
            <w:tcBorders>
              <w:top w:val="single" w:sz="4" w:space="0" w:color="000000"/>
              <w:left w:val="single" w:sz="4" w:space="0" w:color="000000"/>
              <w:bottom w:val="single" w:sz="4" w:space="0" w:color="000000"/>
            </w:tcBorders>
            <w:vAlign w:val="bottom"/>
          </w:tcPr>
          <w:p w14:paraId="00FFD3AA" w14:textId="77777777" w:rsidR="007F43B8" w:rsidRPr="007F43B8" w:rsidRDefault="007F43B8" w:rsidP="007F43B8">
            <w:pPr>
              <w:rPr>
                <w:rFonts w:ascii="Calibri" w:hAnsi="Calibri" w:cs="Calibri"/>
                <w:b/>
                <w:bCs/>
                <w:color w:val="5B9BD5" w:themeColor="accent1"/>
                <w:sz w:val="28"/>
                <w:szCs w:val="28"/>
              </w:rPr>
            </w:pPr>
            <w:r w:rsidRPr="007F43B8">
              <w:rPr>
                <w:rFonts w:ascii="Calibri" w:hAnsi="Calibri" w:cs="Calibri"/>
                <w:b/>
                <w:bCs/>
                <w:color w:val="5B9BD5" w:themeColor="accent1"/>
                <w:sz w:val="28"/>
                <w:szCs w:val="28"/>
              </w:rPr>
              <w:t>Core Mato</w:t>
            </w:r>
          </w:p>
        </w:tc>
        <w:tc>
          <w:tcPr>
            <w:tcW w:w="1701" w:type="dxa"/>
            <w:tcBorders>
              <w:top w:val="single" w:sz="4" w:space="0" w:color="000000"/>
              <w:left w:val="single" w:sz="4" w:space="0" w:color="000000"/>
              <w:bottom w:val="single" w:sz="4" w:space="0" w:color="000000"/>
              <w:right w:val="single" w:sz="4" w:space="0" w:color="000000"/>
            </w:tcBorders>
            <w:vAlign w:val="center"/>
          </w:tcPr>
          <w:p w14:paraId="7167D3C8" w14:textId="77777777" w:rsidR="007F43B8" w:rsidRPr="00474D8D" w:rsidRDefault="007F43B8" w:rsidP="007F43B8">
            <w:pPr>
              <w:widowControl/>
              <w:suppressAutoHyphens w:val="0"/>
              <w:rPr>
                <w:rFonts w:ascii="Calibri" w:hAnsi="Calibri" w:cs="Calibri"/>
                <w:sz w:val="20"/>
                <w:szCs w:val="20"/>
              </w:rPr>
            </w:pPr>
          </w:p>
        </w:tc>
      </w:tr>
      <w:tr w:rsidR="007F43B8" w:rsidRPr="00934E3D" w14:paraId="48D89027" w14:textId="77777777" w:rsidTr="007F43B8">
        <w:trPr>
          <w:trHeight w:val="510"/>
        </w:trPr>
        <w:tc>
          <w:tcPr>
            <w:tcW w:w="1902" w:type="dxa"/>
            <w:tcBorders>
              <w:top w:val="single" w:sz="4" w:space="0" w:color="000000"/>
              <w:left w:val="single" w:sz="4" w:space="0" w:color="000000"/>
              <w:bottom w:val="single" w:sz="4" w:space="0" w:color="000000"/>
            </w:tcBorders>
            <w:vAlign w:val="bottom"/>
          </w:tcPr>
          <w:p w14:paraId="77280C2D" w14:textId="77777777" w:rsidR="007F43B8" w:rsidRDefault="007F43B8" w:rsidP="007F43B8">
            <w:pPr>
              <w:widowControl/>
              <w:suppressAutoHyphens w:val="0"/>
              <w:rPr>
                <w:rFonts w:ascii="Calibri" w:eastAsia="Times New Roman" w:hAnsi="Calibri" w:cs="Calibri"/>
                <w:color w:val="000000"/>
                <w:kern w:val="0"/>
                <w:sz w:val="22"/>
                <w:szCs w:val="22"/>
                <w:lang w:eastAsia="it-IT" w:bidi="ar-SA"/>
              </w:rPr>
            </w:pPr>
          </w:p>
        </w:tc>
        <w:tc>
          <w:tcPr>
            <w:tcW w:w="1276" w:type="dxa"/>
            <w:tcBorders>
              <w:top w:val="single" w:sz="4" w:space="0" w:color="000000"/>
              <w:left w:val="single" w:sz="4" w:space="0" w:color="000000"/>
              <w:bottom w:val="single" w:sz="4" w:space="0" w:color="000000"/>
            </w:tcBorders>
            <w:vAlign w:val="center"/>
          </w:tcPr>
          <w:p w14:paraId="56680BA3" w14:textId="77777777" w:rsidR="007F43B8" w:rsidRPr="00474D8D" w:rsidRDefault="007F43B8" w:rsidP="007F43B8">
            <w:pPr>
              <w:widowControl/>
              <w:suppressAutoHyphens w:val="0"/>
              <w:rPr>
                <w:rFonts w:ascii="Calibri" w:eastAsia="Times New Roman" w:hAnsi="Calibri" w:cs="Calibri"/>
                <w:sz w:val="20"/>
                <w:szCs w:val="20"/>
                <w:lang w:eastAsia="ar-SA" w:bidi="ar-SA"/>
              </w:rPr>
            </w:pPr>
          </w:p>
        </w:tc>
        <w:tc>
          <w:tcPr>
            <w:tcW w:w="1843" w:type="dxa"/>
            <w:tcBorders>
              <w:top w:val="single" w:sz="4" w:space="0" w:color="000000"/>
              <w:left w:val="single" w:sz="4" w:space="0" w:color="000000"/>
              <w:bottom w:val="single" w:sz="4" w:space="0" w:color="000000"/>
            </w:tcBorders>
            <w:vAlign w:val="bottom"/>
          </w:tcPr>
          <w:p w14:paraId="70935EA1" w14:textId="77777777" w:rsidR="007F43B8" w:rsidRPr="009E69D3" w:rsidRDefault="007F43B8" w:rsidP="007F43B8">
            <w:pPr>
              <w:rPr>
                <w:rFonts w:ascii="Calibri" w:hAnsi="Calibri" w:cs="Calibri"/>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A22E56" w14:textId="77777777" w:rsidR="007F43B8" w:rsidRPr="00934E3D" w:rsidRDefault="007F43B8" w:rsidP="007F43B8">
            <w:pPr>
              <w:widowControl/>
              <w:suppressAutoHyphens w:val="0"/>
              <w:rPr>
                <w:rFonts w:ascii="Calibri" w:hAnsi="Calibri" w:cs="Calibri"/>
              </w:rPr>
            </w:pPr>
          </w:p>
        </w:tc>
      </w:tr>
    </w:tbl>
    <w:p w14:paraId="371F0C20" w14:textId="77777777" w:rsidR="00CB6229" w:rsidRPr="00E53F99" w:rsidRDefault="00CB6229" w:rsidP="00024B53">
      <w:pPr>
        <w:spacing w:line="288" w:lineRule="auto"/>
        <w:rPr>
          <w:rFonts w:ascii="Calibri" w:eastAsia="Batang" w:hAnsi="Calibri" w:cs="Calibri"/>
          <w:b/>
          <w:bCs/>
          <w:highlight w:val="yellow"/>
        </w:rPr>
      </w:pPr>
    </w:p>
    <w:p w14:paraId="3D20E6F1" w14:textId="77777777" w:rsidR="00CB6229" w:rsidRPr="007F43B8" w:rsidRDefault="00CB6229" w:rsidP="00024B53">
      <w:pPr>
        <w:spacing w:line="360" w:lineRule="auto"/>
        <w:rPr>
          <w:rFonts w:ascii="Calibri" w:eastAsia="Calibri" w:hAnsi="Calibri" w:cs="Calibri"/>
          <w:b/>
          <w:bCs/>
          <w:highlight w:val="yellow"/>
        </w:rPr>
      </w:pPr>
      <w:r w:rsidRPr="007F43B8">
        <w:rPr>
          <w:rFonts w:ascii="Calibri" w:hAnsi="Calibri" w:cs="Calibri"/>
          <w:b/>
          <w:bCs/>
          <w:highlight w:val="yellow"/>
        </w:rPr>
        <w:t>EVENTI COLLATERALI</w:t>
      </w:r>
    </w:p>
    <w:p w14:paraId="324871AF" w14:textId="77777777" w:rsidR="00CE4DCD" w:rsidRPr="00CE4DCD" w:rsidRDefault="00A138D1" w:rsidP="00CE4DCD">
      <w:pPr>
        <w:pStyle w:val="Paragrafoelenco"/>
        <w:numPr>
          <w:ilvl w:val="0"/>
          <w:numId w:val="1"/>
        </w:numPr>
        <w:spacing w:line="360" w:lineRule="auto"/>
        <w:rPr>
          <w:rFonts w:ascii="Calibri" w:hAnsi="Calibri" w:cs="Calibri"/>
        </w:rPr>
      </w:pPr>
      <w:r w:rsidRPr="00A138D1">
        <w:rPr>
          <w:rFonts w:ascii="Calibri" w:hAnsi="Calibri" w:cs="Calibri"/>
          <w:i/>
        </w:rPr>
        <w:t>Gubbstock Masterclass</w:t>
      </w:r>
      <w:r w:rsidR="001762E8">
        <w:rPr>
          <w:rFonts w:ascii="Calibri" w:hAnsi="Calibri" w:cs="Calibri"/>
        </w:rPr>
        <w:br/>
        <w:t>T</w:t>
      </w:r>
      <w:r w:rsidR="00CE4DCD">
        <w:rPr>
          <w:rFonts w:ascii="Calibri" w:hAnsi="Calibri" w:cs="Calibri"/>
        </w:rPr>
        <w:t>re incontri gratuiti dedicati a ragazzi dai 14 anni in su, per entrare nei meccanismi dell’organizzazione e comunicazione di un evento. A cura dell’Ufficio Informagiovani del Comune di Gubbio</w:t>
      </w:r>
      <w:r w:rsidR="00CE4DCD">
        <w:rPr>
          <w:rFonts w:ascii="Calibri" w:hAnsi="Calibri" w:cs="Calibri"/>
        </w:rPr>
        <w:br/>
        <w:t xml:space="preserve">1 luglio, ore 16:00 – Ufficio Informagiovani </w:t>
      </w:r>
      <w:r w:rsidR="00CE4DCD" w:rsidRPr="00CE4DCD">
        <w:rPr>
          <w:rFonts w:ascii="Calibri" w:hAnsi="Calibri" w:cs="Calibri"/>
        </w:rPr>
        <w:sym w:font="Wingdings" w:char="F0E0"/>
      </w:r>
      <w:r w:rsidR="00CE4DCD">
        <w:rPr>
          <w:rFonts w:ascii="Calibri" w:hAnsi="Calibri" w:cs="Calibri"/>
        </w:rPr>
        <w:t xml:space="preserve"> Come organizzare un evento</w:t>
      </w:r>
      <w:r w:rsidR="00CE4DCD">
        <w:rPr>
          <w:rFonts w:ascii="Calibri" w:hAnsi="Calibri" w:cs="Calibri"/>
        </w:rPr>
        <w:br/>
        <w:t xml:space="preserve">8 luglio, ore 16:00 – Ufficio Informagiovani </w:t>
      </w:r>
      <w:r w:rsidR="00CE4DCD" w:rsidRPr="00CE4DCD">
        <w:rPr>
          <w:rFonts w:ascii="Calibri" w:hAnsi="Calibri" w:cs="Calibri"/>
        </w:rPr>
        <w:sym w:font="Wingdings" w:char="F0E0"/>
      </w:r>
      <w:r w:rsidR="00CE4DCD">
        <w:rPr>
          <w:rFonts w:ascii="Calibri" w:hAnsi="Calibri" w:cs="Calibri"/>
        </w:rPr>
        <w:t xml:space="preserve"> Fotografare ad un concerto</w:t>
      </w:r>
      <w:r w:rsidR="00CE4DCD">
        <w:rPr>
          <w:rFonts w:ascii="Calibri" w:hAnsi="Calibri" w:cs="Calibri"/>
        </w:rPr>
        <w:br/>
        <w:t xml:space="preserve">10 luglio, ore 16:00 – Ufficio Informagiovani </w:t>
      </w:r>
      <w:r w:rsidR="00CE4DCD" w:rsidRPr="00CE4DCD">
        <w:rPr>
          <w:rFonts w:ascii="Calibri" w:hAnsi="Calibri" w:cs="Calibri"/>
        </w:rPr>
        <w:sym w:font="Wingdings" w:char="F0E0"/>
      </w:r>
      <w:r w:rsidR="00CE4DCD">
        <w:rPr>
          <w:rFonts w:ascii="Calibri" w:hAnsi="Calibri" w:cs="Calibri"/>
        </w:rPr>
        <w:t xml:space="preserve"> Social Media Manager al Gubbstock</w:t>
      </w:r>
    </w:p>
    <w:p w14:paraId="203E2104" w14:textId="77777777" w:rsidR="001762E8" w:rsidRDefault="00A138D1" w:rsidP="00A138D1">
      <w:pPr>
        <w:pStyle w:val="Paragrafoelenco"/>
        <w:numPr>
          <w:ilvl w:val="0"/>
          <w:numId w:val="1"/>
        </w:numPr>
        <w:spacing w:line="360" w:lineRule="auto"/>
        <w:rPr>
          <w:rFonts w:ascii="Calibri" w:hAnsi="Calibri" w:cs="Calibri"/>
        </w:rPr>
      </w:pPr>
      <w:r w:rsidRPr="00A138D1">
        <w:rPr>
          <w:rFonts w:ascii="Calibri" w:hAnsi="Calibri" w:cs="Calibri"/>
          <w:i/>
        </w:rPr>
        <w:t>Stand-up Comedy Club con Sara Flamment</w:t>
      </w:r>
      <w:r w:rsidRPr="00A138D1">
        <w:rPr>
          <w:rFonts w:ascii="Calibri" w:hAnsi="Calibri" w:cs="Calibri"/>
        </w:rPr>
        <w:t xml:space="preserve"> </w:t>
      </w:r>
      <w:r w:rsidR="00CE4DCD">
        <w:rPr>
          <w:rFonts w:ascii="Calibri" w:hAnsi="Calibri" w:cs="Calibri"/>
        </w:rPr>
        <w:br/>
        <w:t xml:space="preserve">10 luglio, dalle 21:00 in Piazza Oderisi, una serata </w:t>
      </w:r>
      <w:r w:rsidR="001762E8">
        <w:rPr>
          <w:rFonts w:ascii="Calibri" w:hAnsi="Calibri" w:cs="Calibri"/>
        </w:rPr>
        <w:t>di divertimento all’insegna della</w:t>
      </w:r>
      <w:r w:rsidR="00CE4DCD">
        <w:rPr>
          <w:rFonts w:ascii="Calibri" w:hAnsi="Calibri" w:cs="Calibri"/>
        </w:rPr>
        <w:t xml:space="preserve"> stand up comedy</w:t>
      </w:r>
      <w:r w:rsidRPr="00A138D1">
        <w:rPr>
          <w:rFonts w:ascii="Calibri" w:hAnsi="Calibri" w:cs="Calibri"/>
        </w:rPr>
        <w:t xml:space="preserve"> </w:t>
      </w:r>
    </w:p>
    <w:p w14:paraId="0A855326" w14:textId="77777777" w:rsidR="00A138D1" w:rsidRPr="001762E8" w:rsidRDefault="001762E8" w:rsidP="005256C5">
      <w:pPr>
        <w:pStyle w:val="Paragrafoelenco"/>
        <w:numPr>
          <w:ilvl w:val="0"/>
          <w:numId w:val="1"/>
        </w:numPr>
        <w:spacing w:line="360" w:lineRule="auto"/>
        <w:rPr>
          <w:rFonts w:ascii="Calibri" w:hAnsi="Calibri" w:cs="Calibri"/>
        </w:rPr>
      </w:pPr>
      <w:r w:rsidRPr="001762E8">
        <w:rPr>
          <w:rFonts w:ascii="Calibri" w:hAnsi="Calibri" w:cs="Calibri"/>
          <w:i/>
        </w:rPr>
        <w:t>Secondo Mondo, Second hand market</w:t>
      </w:r>
      <w:r w:rsidRPr="001762E8">
        <w:rPr>
          <w:rFonts w:ascii="Calibri" w:hAnsi="Calibri" w:cs="Calibri"/>
        </w:rPr>
        <w:t xml:space="preserve"> </w:t>
      </w:r>
      <w:r w:rsidRPr="001762E8">
        <w:rPr>
          <w:rFonts w:ascii="Calibri" w:hAnsi="Calibri" w:cs="Calibri"/>
        </w:rPr>
        <w:br/>
      </w:r>
      <w:r w:rsidR="00A138D1" w:rsidRPr="001762E8">
        <w:rPr>
          <w:rFonts w:ascii="Calibri" w:hAnsi="Calibri" w:cs="Calibri"/>
        </w:rPr>
        <w:t xml:space="preserve">15 e 16 luglio, </w:t>
      </w:r>
      <w:r w:rsidRPr="001762E8">
        <w:rPr>
          <w:rFonts w:ascii="Calibri" w:hAnsi="Calibri" w:cs="Calibri"/>
        </w:rPr>
        <w:t xml:space="preserve">Teatro Romano </w:t>
      </w:r>
      <w:r w:rsidRPr="001762E8">
        <w:rPr>
          <w:rFonts w:ascii="Calibri" w:hAnsi="Calibri" w:cs="Calibri"/>
        </w:rPr>
        <w:sym w:font="Wingdings" w:char="F0E0"/>
      </w:r>
      <w:r w:rsidRPr="001762E8">
        <w:rPr>
          <w:rFonts w:ascii="Calibri" w:hAnsi="Calibri" w:cs="Calibri"/>
        </w:rPr>
        <w:t xml:space="preserve"> Non solo un mercatino, ma una rete che unisce territori, persone e storie. Nasce dall’esperienza del Centro Missionario Diocesano e della Caritas di Gubbio, con un obiettivo concreto: trasformare abiti usati in sostegno alle missioni e in aiuto diretto per chi è in difficoltà.</w:t>
      </w:r>
    </w:p>
    <w:p w14:paraId="37D3913A" w14:textId="77777777" w:rsidR="00CB6229" w:rsidRDefault="00CB6229" w:rsidP="00024B53">
      <w:pPr>
        <w:spacing w:line="360" w:lineRule="auto"/>
        <w:rPr>
          <w:rFonts w:ascii="Calibri" w:eastAsia="Calibri" w:hAnsi="Calibri" w:cs="Calibri"/>
          <w:highlight w:val="yellow"/>
        </w:rPr>
      </w:pPr>
    </w:p>
    <w:p w14:paraId="4A772F4B" w14:textId="77777777" w:rsidR="00175A13" w:rsidRPr="007F43B8" w:rsidRDefault="00175A13" w:rsidP="00024B53">
      <w:pPr>
        <w:spacing w:line="360" w:lineRule="auto"/>
        <w:rPr>
          <w:rFonts w:ascii="Calibri" w:eastAsia="Calibri" w:hAnsi="Calibri" w:cs="Calibri"/>
          <w:highlight w:val="yellow"/>
        </w:rPr>
      </w:pPr>
    </w:p>
    <w:p w14:paraId="595E2630" w14:textId="77777777" w:rsidR="00CB6229" w:rsidRPr="001762E8" w:rsidRDefault="00CB6229" w:rsidP="00024B53">
      <w:pPr>
        <w:spacing w:line="360" w:lineRule="auto"/>
        <w:rPr>
          <w:rFonts w:ascii="Calibri" w:eastAsia="Calibri" w:hAnsi="Calibri" w:cs="Calibri"/>
        </w:rPr>
      </w:pPr>
      <w:r w:rsidRPr="001762E8">
        <w:rPr>
          <w:rFonts w:ascii="Calibri" w:eastAsia="Calibri" w:hAnsi="Calibri" w:cs="Calibri"/>
        </w:rPr>
        <w:t xml:space="preserve">Una menzione anche quest'anno per la </w:t>
      </w:r>
      <w:r w:rsidRPr="001762E8">
        <w:rPr>
          <w:rFonts w:ascii="Calibri" w:eastAsia="Calibri" w:hAnsi="Calibri" w:cs="Calibri"/>
          <w:b/>
        </w:rPr>
        <w:t>collaborazione tra Gubbstock Festival e Gubbio DOC Fest</w:t>
      </w:r>
      <w:r w:rsidRPr="001762E8">
        <w:rPr>
          <w:rFonts w:ascii="Calibri" w:eastAsia="Calibri" w:hAnsi="Calibri" w:cs="Calibri"/>
        </w:rPr>
        <w:t>, grazie alla quale un gruppo partecipante alle serate del Festival verrà selezionato per una delle serate del DOC in programma a Gubbio nel mese di agosto.</w:t>
      </w:r>
    </w:p>
    <w:p w14:paraId="0BEBE664" w14:textId="77777777" w:rsidR="00CB6229" w:rsidRPr="001762E8" w:rsidRDefault="00CB6229" w:rsidP="00024B53">
      <w:pPr>
        <w:spacing w:line="360" w:lineRule="auto"/>
        <w:rPr>
          <w:rFonts w:ascii="Calibri" w:eastAsia="Calibri" w:hAnsi="Calibri" w:cs="Calibri"/>
        </w:rPr>
      </w:pPr>
    </w:p>
    <w:p w14:paraId="73F253D4" w14:textId="77777777" w:rsidR="00CB6229" w:rsidRPr="001762E8" w:rsidRDefault="00CB6229" w:rsidP="00024B53">
      <w:pPr>
        <w:spacing w:line="360" w:lineRule="auto"/>
      </w:pPr>
      <w:r w:rsidRPr="001762E8">
        <w:rPr>
          <w:rFonts w:ascii="Calibri" w:eastAsia="Calibri" w:hAnsi="Calibri" w:cs="Calibri"/>
        </w:rPr>
        <w:t>Nell’organizzazione del Festival saranno protagonisti i giovani volontari</w:t>
      </w:r>
      <w:r w:rsidR="001762E8" w:rsidRPr="001762E8">
        <w:rPr>
          <w:rFonts w:ascii="Calibri" w:eastAsia="Calibri" w:hAnsi="Calibri" w:cs="Calibri"/>
        </w:rPr>
        <w:t xml:space="preserve"> appassionati di musica, che da anni danno la spinta decisiva alla manifestazione</w:t>
      </w:r>
      <w:r w:rsidRPr="001762E8">
        <w:rPr>
          <w:rFonts w:ascii="Calibri" w:eastAsia="Calibri" w:hAnsi="Calibri" w:cs="Calibri"/>
        </w:rPr>
        <w:t xml:space="preserve">, </w:t>
      </w:r>
      <w:r w:rsidR="001762E8">
        <w:rPr>
          <w:rFonts w:ascii="Calibri" w:eastAsia="Calibri" w:hAnsi="Calibri" w:cs="Calibri"/>
        </w:rPr>
        <w:t xml:space="preserve">e </w:t>
      </w:r>
      <w:r w:rsidRPr="001762E8">
        <w:rPr>
          <w:rFonts w:ascii="Calibri" w:eastAsia="Calibri" w:hAnsi="Calibri" w:cs="Calibri"/>
        </w:rPr>
        <w:t xml:space="preserve">i ragazzi del Progetto SAI di Gubbio. </w:t>
      </w:r>
    </w:p>
    <w:p w14:paraId="3286F37D" w14:textId="77777777" w:rsidR="00CB6229" w:rsidRPr="001762E8" w:rsidRDefault="00CB6229" w:rsidP="00024B53">
      <w:pPr>
        <w:spacing w:line="360" w:lineRule="auto"/>
      </w:pPr>
    </w:p>
    <w:p w14:paraId="7E37C578" w14:textId="77777777" w:rsidR="00CB6229" w:rsidRPr="001762E8" w:rsidRDefault="00CB6229" w:rsidP="00024B53">
      <w:pPr>
        <w:spacing w:line="360" w:lineRule="auto"/>
        <w:rPr>
          <w:rFonts w:ascii="Calibri" w:eastAsia="Calibri" w:hAnsi="Calibri" w:cs="Calibri"/>
        </w:rPr>
      </w:pPr>
      <w:r w:rsidRPr="001762E8">
        <w:rPr>
          <w:rFonts w:ascii="Calibri" w:eastAsia="Calibri" w:hAnsi="Calibri" w:cs="Calibri"/>
        </w:rPr>
        <w:t>Oltre al punto informativo dell'Ufficio Informagiovani e del Servizio Civile Universale, saranno presenti il punto informativo dell'Associazione Avis Gubbio, oltre ad un punto ristoro attivo tutti i giorni dalle ore 19.00 a cura di Redfood.</w:t>
      </w:r>
    </w:p>
    <w:p w14:paraId="3C9F7C3D" w14:textId="77777777" w:rsidR="00CB6229" w:rsidRPr="001762E8" w:rsidRDefault="00CB6229" w:rsidP="00024B53">
      <w:pPr>
        <w:spacing w:line="360" w:lineRule="auto"/>
        <w:rPr>
          <w:rFonts w:ascii="Calibri" w:eastAsia="Calibri" w:hAnsi="Calibri" w:cs="Calibri"/>
        </w:rPr>
      </w:pPr>
    </w:p>
    <w:p w14:paraId="4D6DFC83" w14:textId="77777777" w:rsidR="00CB6229" w:rsidRPr="001762E8" w:rsidRDefault="00CB6229" w:rsidP="00024B53">
      <w:pPr>
        <w:spacing w:line="360" w:lineRule="auto"/>
        <w:rPr>
          <w:rFonts w:ascii="Calibri" w:eastAsia="Calibri" w:hAnsi="Calibri" w:cs="Calibri"/>
        </w:rPr>
      </w:pPr>
      <w:r w:rsidRPr="001762E8">
        <w:rPr>
          <w:rFonts w:ascii="Calibri" w:eastAsia="Calibri" w:hAnsi="Calibri" w:cs="Calibri"/>
          <w:b/>
        </w:rPr>
        <w:t xml:space="preserve">COLLABORAZIONI </w:t>
      </w:r>
    </w:p>
    <w:p w14:paraId="0F7D0AF4" w14:textId="285547CF" w:rsidR="00CB6229" w:rsidRPr="009A695D" w:rsidRDefault="00CB6229" w:rsidP="00024B53">
      <w:pPr>
        <w:spacing w:line="360" w:lineRule="auto"/>
        <w:rPr>
          <w:rFonts w:ascii="Calibri" w:eastAsia="Calibri" w:hAnsi="Calibri" w:cs="Calibri"/>
        </w:rPr>
      </w:pPr>
      <w:r w:rsidRPr="001762E8">
        <w:rPr>
          <w:rFonts w:ascii="Calibri" w:eastAsia="Calibri" w:hAnsi="Calibri" w:cs="Calibri"/>
        </w:rPr>
        <w:t xml:space="preserve">Servizio Civile Universale, AVIS Gubbio, </w:t>
      </w:r>
      <w:r w:rsidR="001762E8">
        <w:rPr>
          <w:rFonts w:ascii="Calibri" w:eastAsia="Calibri" w:hAnsi="Calibri" w:cs="Calibri"/>
        </w:rPr>
        <w:t xml:space="preserve">Arci, </w:t>
      </w:r>
      <w:r w:rsidRPr="001762E8">
        <w:rPr>
          <w:rFonts w:ascii="Calibri" w:eastAsia="Calibri" w:hAnsi="Calibri" w:cs="Calibri"/>
        </w:rPr>
        <w:t>SAI Gubbio, Usl Umbria 1, Associazione Archè</w:t>
      </w:r>
      <w:r w:rsidR="001762E8">
        <w:rPr>
          <w:rFonts w:ascii="Calibri" w:eastAsia="Calibri" w:hAnsi="Calibri" w:cs="Calibri"/>
        </w:rPr>
        <w:t>.</w:t>
      </w:r>
    </w:p>
    <w:p w14:paraId="4B19F28E" w14:textId="77777777" w:rsidR="00F87594" w:rsidRDefault="00F87594" w:rsidP="00024B53"/>
    <w:p w14:paraId="3D7B091A" w14:textId="77777777" w:rsidR="00D64F7F" w:rsidRDefault="00D64F7F" w:rsidP="00024B53"/>
    <w:sectPr w:rsidR="00D64F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C698D"/>
    <w:multiLevelType w:val="hybridMultilevel"/>
    <w:tmpl w:val="02B0726E"/>
    <w:lvl w:ilvl="0" w:tplc="00000001">
      <w:start w:val="1"/>
      <w:numFmt w:val="bullet"/>
      <w:lvlText w:val=""/>
      <w:lvlJc w:val="left"/>
      <w:pPr>
        <w:tabs>
          <w:tab w:val="num" w:pos="0"/>
        </w:tabs>
        <w:ind w:left="720" w:hanging="360"/>
      </w:pPr>
      <w:rPr>
        <w:rFonts w:ascii="Symbol" w:hAnsi="Symbol" w:cs="Open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29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29"/>
    <w:rsid w:val="00024B53"/>
    <w:rsid w:val="0003499A"/>
    <w:rsid w:val="00175A13"/>
    <w:rsid w:val="001762E8"/>
    <w:rsid w:val="001B7F40"/>
    <w:rsid w:val="00275E6E"/>
    <w:rsid w:val="00475FD5"/>
    <w:rsid w:val="007E71A1"/>
    <w:rsid w:val="007F43B8"/>
    <w:rsid w:val="008570F5"/>
    <w:rsid w:val="009234CC"/>
    <w:rsid w:val="00937699"/>
    <w:rsid w:val="00972FA9"/>
    <w:rsid w:val="00A138D1"/>
    <w:rsid w:val="00A57BC8"/>
    <w:rsid w:val="00AE338F"/>
    <w:rsid w:val="00B343C0"/>
    <w:rsid w:val="00CB6229"/>
    <w:rsid w:val="00CE4DCD"/>
    <w:rsid w:val="00D64F7F"/>
    <w:rsid w:val="00EA5C91"/>
    <w:rsid w:val="00F875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183F"/>
  <w15:chartTrackingRefBased/>
  <w15:docId w15:val="{F19346C7-9D9F-41AF-93DE-5B5E5336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622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6229"/>
    <w:pPr>
      <w:widowControl/>
      <w:suppressAutoHyphens w:val="0"/>
      <w:spacing w:before="100" w:beforeAutospacing="1" w:after="100" w:afterAutospacing="1"/>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03499A"/>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03499A"/>
    <w:rPr>
      <w:rFonts w:ascii="Segoe UI" w:eastAsia="SimSun" w:hAnsi="Segoe UI" w:cs="Mangal"/>
      <w:kern w:val="1"/>
      <w:sz w:val="18"/>
      <w:szCs w:val="16"/>
      <w:lang w:eastAsia="hi-IN" w:bidi="hi-IN"/>
    </w:rPr>
  </w:style>
  <w:style w:type="paragraph" w:styleId="Paragrafoelenco">
    <w:name w:val="List Paragraph"/>
    <w:basedOn w:val="Normale"/>
    <w:uiPriority w:val="34"/>
    <w:qFormat/>
    <w:rsid w:val="00A138D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Rosella Bellucci</cp:lastModifiedBy>
  <cp:revision>11</cp:revision>
  <cp:lastPrinted>2025-07-09T08:40:00Z</cp:lastPrinted>
  <dcterms:created xsi:type="dcterms:W3CDTF">2025-06-20T06:55:00Z</dcterms:created>
  <dcterms:modified xsi:type="dcterms:W3CDTF">2026-07-06T07:41:00Z</dcterms:modified>
</cp:coreProperties>
</file>