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D7644" w14:textId="4B5780CE" w:rsidR="0058417A" w:rsidRPr="0058417A" w:rsidRDefault="0058417A" w:rsidP="0058417A">
      <w:pPr>
        <w:spacing w:after="120" w:line="240" w:lineRule="auto"/>
        <w:jc w:val="center"/>
        <w:rPr>
          <w:rFonts w:ascii="Arial" w:eastAsia="Times New Roman" w:hAnsi="Arial" w:cs="Arial"/>
          <w:i/>
          <w:iCs/>
          <w:color w:val="000000"/>
          <w:sz w:val="32"/>
          <w:szCs w:val="32"/>
        </w:rPr>
      </w:pPr>
      <w:r w:rsidRPr="0058417A">
        <w:rPr>
          <w:rFonts w:ascii="Arial" w:eastAsia="Times New Roman" w:hAnsi="Arial" w:cs="Arial"/>
          <w:i/>
          <w:iCs/>
          <w:color w:val="000000"/>
          <w:sz w:val="32"/>
          <w:szCs w:val="32"/>
        </w:rPr>
        <w:t>Comune di</w:t>
      </w:r>
      <w:r w:rsidR="00B02048">
        <w:rPr>
          <w:rFonts w:ascii="Arial" w:eastAsia="Times New Roman" w:hAnsi="Arial" w:cs="Arial"/>
          <w:i/>
          <w:iCs/>
          <w:color w:val="000000"/>
          <w:sz w:val="32"/>
          <w:szCs w:val="32"/>
        </w:rPr>
        <w:t xml:space="preserve"> GUBBIO</w:t>
      </w:r>
      <w:r w:rsidRPr="0058417A">
        <w:rPr>
          <w:rFonts w:ascii="Arial" w:eastAsia="Times New Roman" w:hAnsi="Arial" w:cs="Arial"/>
          <w:color w:val="000000"/>
          <w:sz w:val="32"/>
          <w:szCs w:val="32"/>
        </w:rPr>
        <w:t xml:space="preserve"> </w:t>
      </w:r>
      <w:r w:rsidRPr="0058417A">
        <w:rPr>
          <w:rFonts w:ascii="Arial" w:eastAsia="Times New Roman" w:hAnsi="Arial" w:cs="Arial"/>
          <w:i/>
          <w:iCs/>
          <w:color w:val="000000"/>
          <w:sz w:val="32"/>
          <w:szCs w:val="32"/>
        </w:rPr>
        <w:t>(Prov.</w:t>
      </w:r>
      <w:r w:rsidR="004C6052">
        <w:rPr>
          <w:rFonts w:ascii="Arial" w:eastAsia="Times New Roman" w:hAnsi="Arial" w:cs="Arial"/>
          <w:i/>
          <w:iCs/>
          <w:color w:val="000000"/>
          <w:sz w:val="32"/>
          <w:szCs w:val="32"/>
        </w:rPr>
        <w:t xml:space="preserve"> </w:t>
      </w:r>
      <w:r w:rsidR="00B02048">
        <w:rPr>
          <w:rFonts w:ascii="Arial" w:eastAsia="Times New Roman" w:hAnsi="Arial" w:cs="Arial"/>
          <w:i/>
          <w:iCs/>
          <w:color w:val="000000"/>
          <w:sz w:val="32"/>
          <w:szCs w:val="32"/>
        </w:rPr>
        <w:t>PERUGIA</w:t>
      </w:r>
      <w:r w:rsidRPr="0058417A">
        <w:rPr>
          <w:rFonts w:ascii="Arial" w:eastAsia="Times New Roman" w:hAnsi="Arial" w:cs="Arial"/>
          <w:i/>
          <w:iCs/>
          <w:color w:val="000000"/>
          <w:sz w:val="32"/>
          <w:szCs w:val="32"/>
        </w:rPr>
        <w:t>)</w:t>
      </w:r>
    </w:p>
    <w:p w14:paraId="33DEF3DB" w14:textId="77777777" w:rsidR="0058417A" w:rsidRPr="00D33EB6" w:rsidRDefault="0058417A" w:rsidP="0058417A">
      <w:pPr>
        <w:spacing w:after="120" w:line="240" w:lineRule="auto"/>
        <w:jc w:val="center"/>
        <w:rPr>
          <w:rFonts w:ascii="Arial" w:eastAsia="Times New Roman" w:hAnsi="Arial" w:cs="Arial"/>
          <w:iCs/>
          <w:color w:val="000000"/>
          <w:sz w:val="28"/>
          <w:szCs w:val="28"/>
        </w:rPr>
      </w:pPr>
      <w:r w:rsidRPr="0058417A">
        <w:rPr>
          <w:rFonts w:ascii="Arial" w:eastAsia="Times New Roman" w:hAnsi="Arial" w:cs="Arial"/>
          <w:b/>
          <w:iCs/>
          <w:color w:val="000000"/>
          <w:sz w:val="28"/>
          <w:szCs w:val="28"/>
          <w:u w:val="single"/>
        </w:rPr>
        <w:t>SERVIZIO ELETTORALE</w:t>
      </w:r>
    </w:p>
    <w:p w14:paraId="0B3DFAA5" w14:textId="77777777" w:rsidR="0058417A" w:rsidRPr="004C6052" w:rsidRDefault="0058417A" w:rsidP="0058417A">
      <w:pPr>
        <w:spacing w:before="360" w:after="60" w:line="288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bidi="it-IT"/>
        </w:rPr>
      </w:pPr>
    </w:p>
    <w:p w14:paraId="63C53680" w14:textId="77777777" w:rsidR="0058417A" w:rsidRPr="004C6052" w:rsidRDefault="0058417A" w:rsidP="0058417A">
      <w:pPr>
        <w:spacing w:before="360" w:after="60" w:line="288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bidi="it-IT"/>
        </w:rPr>
      </w:pPr>
    </w:p>
    <w:p w14:paraId="1FC8ACEF" w14:textId="77777777" w:rsidR="0058417A" w:rsidRPr="004C6052" w:rsidRDefault="0058417A" w:rsidP="0058417A">
      <w:pPr>
        <w:spacing w:before="360" w:after="60" w:line="288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bidi="it-IT"/>
        </w:rPr>
      </w:pPr>
    </w:p>
    <w:p w14:paraId="709F1DE5" w14:textId="77777777" w:rsidR="0058417A" w:rsidRPr="00D33EB6" w:rsidRDefault="0058417A" w:rsidP="0058417A">
      <w:pPr>
        <w:spacing w:before="360" w:after="60" w:line="288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bidi="it-IT"/>
        </w:rPr>
      </w:pPr>
      <w:r w:rsidRPr="0058417A">
        <w:rPr>
          <w:rFonts w:ascii="Arial" w:eastAsia="Times New Roman" w:hAnsi="Arial" w:cs="Arial"/>
          <w:b/>
          <w:color w:val="000000"/>
          <w:sz w:val="28"/>
          <w:szCs w:val="28"/>
          <w:lang w:bidi="it-IT"/>
        </w:rPr>
        <w:t>IL SINDACO</w:t>
      </w:r>
    </w:p>
    <w:p w14:paraId="234AC890" w14:textId="77777777" w:rsidR="0058417A" w:rsidRPr="0058417A" w:rsidRDefault="0058417A" w:rsidP="00D33EB6">
      <w:pPr>
        <w:spacing w:after="0" w:line="288" w:lineRule="auto"/>
        <w:ind w:firstLine="284"/>
        <w:jc w:val="both"/>
        <w:rPr>
          <w:rFonts w:ascii="Arial" w:eastAsia="Times New Roman" w:hAnsi="Arial" w:cs="Arial"/>
          <w:color w:val="000000"/>
          <w:sz w:val="24"/>
          <w:szCs w:val="24"/>
          <w:lang w:bidi="it-IT"/>
        </w:rPr>
      </w:pPr>
      <w:r w:rsidRPr="00D33EB6">
        <w:rPr>
          <w:rFonts w:ascii="Arial" w:eastAsia="Times New Roman" w:hAnsi="Arial" w:cs="Arial"/>
          <w:color w:val="000000"/>
          <w:spacing w:val="2"/>
          <w:sz w:val="24"/>
          <w:szCs w:val="24"/>
          <w:lang w:bidi="it-IT"/>
        </w:rPr>
        <w:t>Visto l’art. 1 della legge 21 marzo 1990, n. 53, con il quale è stata disposta la istituzione,</w:t>
      </w:r>
      <w:r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 xml:space="preserve"> presso la cancelleria di ciascuna </w:t>
      </w:r>
      <w:proofErr w:type="gramStart"/>
      <w:r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>corte di appello</w:t>
      </w:r>
      <w:proofErr w:type="gramEnd"/>
      <w:r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>, di un albo delle persone idonee all’ufficio di presidente di seggio elettorale;</w:t>
      </w:r>
    </w:p>
    <w:p w14:paraId="06FD0539" w14:textId="77777777" w:rsidR="0058417A" w:rsidRPr="0058417A" w:rsidRDefault="0058417A" w:rsidP="00D33EB6">
      <w:pPr>
        <w:spacing w:after="0" w:line="288" w:lineRule="auto"/>
        <w:ind w:firstLine="284"/>
        <w:jc w:val="both"/>
        <w:rPr>
          <w:rFonts w:ascii="Arial" w:eastAsia="Times New Roman" w:hAnsi="Arial" w:cs="Arial"/>
          <w:color w:val="000000"/>
          <w:sz w:val="24"/>
          <w:szCs w:val="24"/>
          <w:lang w:bidi="it-IT"/>
        </w:rPr>
      </w:pPr>
      <w:r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>Viste le circolari emanate dal Ministero dell’Interno - Direzione generale dell’Amministrazione civile - Direzione centrale per i servizi elettorali;</w:t>
      </w:r>
    </w:p>
    <w:p w14:paraId="33BE0512" w14:textId="77777777" w:rsidR="0058417A" w:rsidRPr="00D33EB6" w:rsidRDefault="0058417A" w:rsidP="0058417A">
      <w:pPr>
        <w:spacing w:before="240" w:after="60" w:line="288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bidi="it-IT"/>
        </w:rPr>
      </w:pPr>
      <w:r w:rsidRPr="0058417A">
        <w:rPr>
          <w:rFonts w:ascii="Arial" w:eastAsia="Times New Roman" w:hAnsi="Arial" w:cs="Arial"/>
          <w:b/>
          <w:color w:val="000000"/>
          <w:sz w:val="28"/>
          <w:szCs w:val="28"/>
          <w:lang w:bidi="it-IT"/>
        </w:rPr>
        <w:t>RENDE NOTO</w:t>
      </w:r>
    </w:p>
    <w:p w14:paraId="1BD54135" w14:textId="7E78AE61" w:rsidR="0058417A" w:rsidRPr="00127589" w:rsidRDefault="0058417A" w:rsidP="00D33EB6">
      <w:pPr>
        <w:spacing w:after="0" w:line="288" w:lineRule="auto"/>
        <w:ind w:firstLine="284"/>
        <w:jc w:val="both"/>
        <w:rPr>
          <w:rFonts w:ascii="Arial" w:eastAsia="Times New Roman" w:hAnsi="Arial" w:cs="Arial"/>
          <w:color w:val="000000"/>
          <w:spacing w:val="-6"/>
          <w:sz w:val="24"/>
          <w:szCs w:val="24"/>
          <w:lang w:bidi="it-IT"/>
        </w:rPr>
      </w:pPr>
      <w:r w:rsidRPr="00127589">
        <w:rPr>
          <w:rFonts w:ascii="Arial" w:eastAsia="Times New Roman" w:hAnsi="Arial" w:cs="Arial"/>
          <w:color w:val="000000"/>
          <w:spacing w:val="-6"/>
          <w:sz w:val="24"/>
          <w:szCs w:val="24"/>
          <w:lang w:bidi="it-IT"/>
        </w:rPr>
        <w:t xml:space="preserve">Tutti gli elettori ed elettrici del Comune che desiderano essere iscritti nell’albo delle persone idonee all’ufficio di presidente di seggio elettorale, istituito presso la cancelleria della </w:t>
      </w:r>
      <w:r w:rsidR="00342B9C" w:rsidRPr="00127589">
        <w:rPr>
          <w:rFonts w:ascii="Arial" w:eastAsia="Times New Roman" w:hAnsi="Arial" w:cs="Arial"/>
          <w:color w:val="000000"/>
          <w:spacing w:val="-6"/>
          <w:sz w:val="24"/>
          <w:szCs w:val="24"/>
          <w:lang w:bidi="it-IT"/>
        </w:rPr>
        <w:t>Corte di appello</w:t>
      </w:r>
      <w:r w:rsidRPr="00127589">
        <w:rPr>
          <w:rFonts w:ascii="Arial" w:eastAsia="Times New Roman" w:hAnsi="Arial" w:cs="Arial"/>
          <w:color w:val="000000"/>
          <w:spacing w:val="-6"/>
          <w:sz w:val="24"/>
          <w:szCs w:val="24"/>
          <w:lang w:bidi="it-IT"/>
        </w:rPr>
        <w:t>, dovranno presentare domanda al sottoscritto Sindaco entro il giorno 31 ottobre corrente anno.</w:t>
      </w:r>
    </w:p>
    <w:p w14:paraId="5F335489" w14:textId="3960CCF3" w:rsidR="0058417A" w:rsidRPr="0058417A" w:rsidRDefault="0058417A" w:rsidP="00D33EB6">
      <w:pPr>
        <w:spacing w:after="0" w:line="288" w:lineRule="auto"/>
        <w:ind w:firstLine="284"/>
        <w:jc w:val="both"/>
        <w:rPr>
          <w:rFonts w:ascii="Arial" w:eastAsia="Times New Roman" w:hAnsi="Arial" w:cs="Arial"/>
          <w:color w:val="000000"/>
          <w:sz w:val="24"/>
          <w:szCs w:val="24"/>
          <w:lang w:bidi="it-IT"/>
        </w:rPr>
      </w:pPr>
      <w:r w:rsidRPr="00D33EB6">
        <w:rPr>
          <w:rFonts w:ascii="Arial" w:eastAsia="Times New Roman" w:hAnsi="Arial" w:cs="Arial"/>
          <w:color w:val="000000"/>
          <w:spacing w:val="2"/>
          <w:sz w:val="24"/>
          <w:szCs w:val="24"/>
          <w:lang w:bidi="it-IT"/>
        </w:rPr>
        <w:t>L’iscrizione nel</w:t>
      </w:r>
      <w:r w:rsidR="004C6052">
        <w:rPr>
          <w:rFonts w:ascii="Arial" w:eastAsia="Times New Roman" w:hAnsi="Arial" w:cs="Arial"/>
          <w:color w:val="000000"/>
          <w:spacing w:val="2"/>
          <w:sz w:val="24"/>
          <w:szCs w:val="24"/>
          <w:lang w:bidi="it-IT"/>
        </w:rPr>
        <w:t xml:space="preserve"> </w:t>
      </w:r>
      <w:proofErr w:type="gramStart"/>
      <w:r w:rsidRPr="00D33EB6">
        <w:rPr>
          <w:rFonts w:ascii="Arial" w:eastAsia="Times New Roman" w:hAnsi="Arial" w:cs="Arial"/>
          <w:color w:val="000000"/>
          <w:spacing w:val="2"/>
          <w:sz w:val="24"/>
          <w:szCs w:val="24"/>
          <w:lang w:bidi="it-IT"/>
        </w:rPr>
        <w:t>predetto</w:t>
      </w:r>
      <w:proofErr w:type="gramEnd"/>
      <w:r w:rsidRPr="00D33EB6">
        <w:rPr>
          <w:rFonts w:ascii="Arial" w:eastAsia="Times New Roman" w:hAnsi="Arial" w:cs="Arial"/>
          <w:color w:val="000000"/>
          <w:spacing w:val="2"/>
          <w:sz w:val="24"/>
          <w:szCs w:val="24"/>
          <w:lang w:bidi="it-IT"/>
        </w:rPr>
        <w:t xml:space="preserve"> albo è subordinata al possesso del titolo di studio non inferiore al</w:t>
      </w:r>
      <w:r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 xml:space="preserve"> diploma di istruzione secondaria di secondo grado.</w:t>
      </w:r>
    </w:p>
    <w:p w14:paraId="4F3EF425" w14:textId="77777777" w:rsidR="0058417A" w:rsidRPr="0058417A" w:rsidRDefault="0058417A" w:rsidP="00D33EB6">
      <w:pPr>
        <w:spacing w:after="0" w:line="288" w:lineRule="auto"/>
        <w:ind w:firstLine="284"/>
        <w:jc w:val="both"/>
        <w:rPr>
          <w:rFonts w:ascii="Arial" w:eastAsia="Times New Roman" w:hAnsi="Arial" w:cs="Arial"/>
          <w:color w:val="000000"/>
          <w:sz w:val="24"/>
          <w:szCs w:val="24"/>
          <w:lang w:bidi="it-IT"/>
        </w:rPr>
      </w:pPr>
      <w:r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>In relazione al combinato disposto degli articoli 38 del d.P.R. 30 marzo 1957, n. 361, 23 del d.P.R. 16 maggio 1960, n. 570, e 1, della legge istitutiva dell’albo, sono esclusi dalle funzioni di presidente di ufficio elettorale di sezione:</w:t>
      </w:r>
    </w:p>
    <w:p w14:paraId="3D290A41" w14:textId="4A23296F" w:rsidR="0058417A" w:rsidRPr="0058417A" w:rsidRDefault="0058417A" w:rsidP="00D33EB6">
      <w:pPr>
        <w:spacing w:after="0" w:line="288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bidi="it-IT"/>
        </w:rPr>
      </w:pPr>
      <w:r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 xml:space="preserve">a) coloro che, alla data delle elezioni, abbiano superato il </w:t>
      </w:r>
      <w:r w:rsidR="0036539A">
        <w:rPr>
          <w:rFonts w:ascii="Arial" w:eastAsia="Times New Roman" w:hAnsi="Arial" w:cs="Arial"/>
          <w:color w:val="000000"/>
          <w:sz w:val="24"/>
          <w:szCs w:val="24"/>
          <w:lang w:bidi="it-IT"/>
        </w:rPr>
        <w:t>settantacinquesimo</w:t>
      </w:r>
      <w:r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 xml:space="preserve"> anno di età;</w:t>
      </w:r>
    </w:p>
    <w:p w14:paraId="6A7B3F25" w14:textId="77777777" w:rsidR="0058417A" w:rsidRPr="0058417A" w:rsidRDefault="0058417A" w:rsidP="00D33EB6">
      <w:pPr>
        <w:spacing w:after="0" w:line="288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bidi="it-IT"/>
        </w:rPr>
      </w:pPr>
      <w:r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>b) i dipendenti dei Ministeri dell’Interno, delle poste e telecomunicazioni e dei trasporti;</w:t>
      </w:r>
    </w:p>
    <w:p w14:paraId="15325EFD" w14:textId="77777777" w:rsidR="0058417A" w:rsidRPr="0058417A" w:rsidRDefault="0058417A" w:rsidP="00D33EB6">
      <w:pPr>
        <w:spacing w:after="0" w:line="288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bidi="it-IT"/>
        </w:rPr>
      </w:pPr>
      <w:r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>c) gli appartenenti a Forze armate in servizio;</w:t>
      </w:r>
    </w:p>
    <w:p w14:paraId="4872BCA4" w14:textId="77777777" w:rsidR="0058417A" w:rsidRPr="0058417A" w:rsidRDefault="0058417A" w:rsidP="00D33EB6">
      <w:pPr>
        <w:spacing w:after="0" w:line="288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bidi="it-IT"/>
        </w:rPr>
      </w:pPr>
      <w:r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>d) i medici provinciali, gli ufficiali sanitari ed i medici condotti;</w:t>
      </w:r>
    </w:p>
    <w:p w14:paraId="74BBCA46" w14:textId="77777777" w:rsidR="0058417A" w:rsidRPr="0058417A" w:rsidRDefault="0058417A" w:rsidP="00D33EB6">
      <w:pPr>
        <w:spacing w:after="0" w:line="288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bidi="it-IT"/>
        </w:rPr>
      </w:pPr>
      <w:r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>e) i segretari comunali ed i dipendenti dei comuni addetti o comandati a prestare servizio presso gli uffici elettorali comunali;</w:t>
      </w:r>
    </w:p>
    <w:p w14:paraId="634BD271" w14:textId="180E4E8D" w:rsidR="0058417A" w:rsidRDefault="0058417A" w:rsidP="00D33EB6">
      <w:pPr>
        <w:spacing w:after="0" w:line="288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bidi="it-IT"/>
        </w:rPr>
      </w:pPr>
      <w:r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>f) i candidati alle elezioni per le quali si svolge la votazione</w:t>
      </w:r>
      <w:r w:rsidR="0036539A">
        <w:rPr>
          <w:rFonts w:ascii="Arial" w:eastAsia="Times New Roman" w:hAnsi="Arial" w:cs="Arial"/>
          <w:color w:val="000000"/>
          <w:sz w:val="24"/>
          <w:szCs w:val="24"/>
          <w:lang w:bidi="it-IT"/>
        </w:rPr>
        <w:t>;</w:t>
      </w:r>
    </w:p>
    <w:p w14:paraId="23CE8344" w14:textId="1E70152C" w:rsidR="0036539A" w:rsidRPr="0058417A" w:rsidRDefault="0036539A" w:rsidP="00D33EB6">
      <w:pPr>
        <w:spacing w:after="0" w:line="288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bidi="it-IT"/>
        </w:rPr>
      </w:pPr>
      <w:r>
        <w:rPr>
          <w:rFonts w:ascii="Arial" w:eastAsia="Times New Roman" w:hAnsi="Arial" w:cs="Arial"/>
          <w:color w:val="000000"/>
          <w:sz w:val="24"/>
          <w:szCs w:val="24"/>
          <w:lang w:bidi="it-IT"/>
        </w:rPr>
        <w:t xml:space="preserve">g) </w:t>
      </w:r>
      <w:r w:rsidRPr="0036539A">
        <w:rPr>
          <w:rFonts w:ascii="Arial" w:eastAsia="Times New Roman" w:hAnsi="Arial" w:cs="Arial"/>
          <w:color w:val="000000"/>
          <w:sz w:val="24"/>
          <w:szCs w:val="24"/>
          <w:lang w:bidi="it-IT"/>
        </w:rPr>
        <w:t>i dipendenti delle aziende esercenti servizi di trasporto pubblico regionale e locale, di cui al decreto legislativo 19 novembre 1997, n. 422</w:t>
      </w:r>
      <w:r>
        <w:rPr>
          <w:rFonts w:ascii="Arial" w:eastAsia="Times New Roman" w:hAnsi="Arial" w:cs="Arial"/>
          <w:color w:val="000000"/>
          <w:sz w:val="24"/>
          <w:szCs w:val="24"/>
          <w:lang w:bidi="it-IT"/>
        </w:rPr>
        <w:t>.</w:t>
      </w:r>
    </w:p>
    <w:p w14:paraId="6ED5325B" w14:textId="3552975F" w:rsidR="0058417A" w:rsidRPr="0058417A" w:rsidRDefault="0058417A" w:rsidP="00D33EB6">
      <w:pPr>
        <w:spacing w:after="0" w:line="288" w:lineRule="auto"/>
        <w:ind w:firstLine="284"/>
        <w:jc w:val="both"/>
        <w:rPr>
          <w:rFonts w:ascii="Arial" w:eastAsia="Times New Roman" w:hAnsi="Arial" w:cs="Arial"/>
          <w:color w:val="000000"/>
          <w:sz w:val="24"/>
          <w:szCs w:val="24"/>
          <w:lang w:bidi="it-IT"/>
        </w:rPr>
      </w:pPr>
      <w:r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 xml:space="preserve">La domanda dovrà essere redatta sugli appositi moduli disponibili </w:t>
      </w:r>
      <w:r w:rsidR="00B02048">
        <w:rPr>
          <w:rFonts w:ascii="Arial" w:eastAsia="Times New Roman" w:hAnsi="Arial" w:cs="Arial"/>
          <w:color w:val="000000"/>
          <w:sz w:val="24"/>
          <w:szCs w:val="24"/>
          <w:lang w:bidi="it-IT"/>
        </w:rPr>
        <w:t>sul sito istituzionale e inviata a: comune.gubbio@postacert.umbria.it</w:t>
      </w:r>
    </w:p>
    <w:p w14:paraId="03F9D030" w14:textId="77777777" w:rsidR="0058417A" w:rsidRPr="0058417A" w:rsidRDefault="0058417A" w:rsidP="00D33EB6">
      <w:pPr>
        <w:spacing w:after="0" w:line="288" w:lineRule="auto"/>
        <w:ind w:firstLine="284"/>
        <w:jc w:val="both"/>
        <w:rPr>
          <w:rFonts w:ascii="Arial" w:eastAsia="Times New Roman" w:hAnsi="Arial" w:cs="Arial"/>
          <w:color w:val="000000"/>
          <w:sz w:val="24"/>
          <w:szCs w:val="24"/>
          <w:lang w:bidi="it-IT"/>
        </w:rPr>
      </w:pPr>
      <w:r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>Gli elettori, già iscritti nell’albo dei presidenti di seggio, per gravi motivi possono chiedere la cancellazione da detto albo, utilizzando il modello disponibile presso l’ufficio comunale.</w:t>
      </w:r>
    </w:p>
    <w:p w14:paraId="21B4701F" w14:textId="77777777" w:rsidR="0058417A" w:rsidRPr="0058417A" w:rsidRDefault="00D33EB6" w:rsidP="00D33EB6">
      <w:pPr>
        <w:spacing w:after="0" w:line="288" w:lineRule="auto"/>
        <w:ind w:firstLine="284"/>
        <w:jc w:val="both"/>
        <w:rPr>
          <w:rFonts w:ascii="Arial" w:eastAsia="Times New Roman" w:hAnsi="Arial" w:cs="Arial"/>
          <w:color w:val="000000"/>
          <w:sz w:val="24"/>
          <w:szCs w:val="24"/>
          <w:lang w:bidi="it-IT"/>
        </w:rPr>
      </w:pPr>
      <w:r>
        <w:rPr>
          <w:rFonts w:ascii="Arial" w:eastAsia="Times New Roman" w:hAnsi="Arial" w:cs="Arial"/>
          <w:color w:val="000000"/>
          <w:sz w:val="24"/>
          <w:szCs w:val="24"/>
          <w:lang w:bidi="it-IT"/>
        </w:rPr>
        <w:t>Il presente avviso</w:t>
      </w:r>
      <w:r w:rsidR="0058417A"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 xml:space="preserve">, in relazione al disposto dell’art. 32, comma 1, della legge 18 giugno 2009, n. 69, </w:t>
      </w:r>
      <w:r w:rsidR="00F4257C">
        <w:rPr>
          <w:rFonts w:ascii="Arial" w:eastAsia="Times New Roman" w:hAnsi="Arial" w:cs="Arial"/>
          <w:color w:val="000000"/>
          <w:sz w:val="24"/>
          <w:szCs w:val="24"/>
          <w:lang w:bidi="it-IT"/>
        </w:rPr>
        <w:t>è</w:t>
      </w:r>
      <w:r w:rsidR="0058417A"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 xml:space="preserve"> inserit</w:t>
      </w:r>
      <w:r w:rsidR="00F4257C">
        <w:rPr>
          <w:rFonts w:ascii="Arial" w:eastAsia="Times New Roman" w:hAnsi="Arial" w:cs="Arial"/>
          <w:color w:val="000000"/>
          <w:sz w:val="24"/>
          <w:szCs w:val="24"/>
          <w:lang w:bidi="it-IT"/>
        </w:rPr>
        <w:t>o</w:t>
      </w:r>
      <w:r w:rsidR="0058417A"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 xml:space="preserve"> anche nel sito Web </w:t>
      </w:r>
      <w:r w:rsid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 xml:space="preserve">istituzionale </w:t>
      </w:r>
      <w:r w:rsidR="0058417A"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>di questo comune.</w:t>
      </w:r>
    </w:p>
    <w:p w14:paraId="2254A703" w14:textId="77777777" w:rsidR="00B02048" w:rsidRPr="00C74C23" w:rsidRDefault="00B02048" w:rsidP="00B02048">
      <w:pPr>
        <w:spacing w:after="0" w:line="264" w:lineRule="auto"/>
        <w:ind w:firstLine="284"/>
        <w:jc w:val="both"/>
        <w:rPr>
          <w:rFonts w:ascii="Arial" w:eastAsia="Times New Roman" w:hAnsi="Arial" w:cs="Arial"/>
          <w:i/>
          <w:color w:val="000000"/>
          <w:sz w:val="20"/>
          <w:szCs w:val="20"/>
          <w:lang w:bidi="it-IT"/>
        </w:rPr>
      </w:pPr>
      <w:bookmarkStart w:id="0" w:name="Testo4"/>
      <w:r w:rsidRPr="00C74C23">
        <w:rPr>
          <w:rFonts w:ascii="Arial" w:eastAsia="Times New Roman" w:hAnsi="Arial" w:cs="Arial"/>
          <w:i/>
          <w:color w:val="000000"/>
          <w:sz w:val="20"/>
          <w:szCs w:val="20"/>
          <w:lang w:bidi="it-IT"/>
        </w:rPr>
        <w:t xml:space="preserve">Dalla residenza comunale, lì </w:t>
      </w:r>
      <w:r>
        <w:rPr>
          <w:rFonts w:ascii="Arial" w:eastAsia="Times New Roman" w:hAnsi="Arial" w:cs="Arial"/>
          <w:i/>
          <w:color w:val="000000"/>
          <w:sz w:val="20"/>
          <w:szCs w:val="20"/>
          <w:lang w:bidi="it-IT"/>
        </w:rPr>
        <w:t>GUBBIO 01/10/</w:t>
      </w:r>
      <w:r w:rsidRPr="00C74C23">
        <w:rPr>
          <w:rFonts w:ascii="Arial" w:eastAsia="Times New Roman" w:hAnsi="Arial" w:cs="Arial"/>
          <w:i/>
          <w:color w:val="000000"/>
          <w:sz w:val="20"/>
          <w:szCs w:val="20"/>
          <w:lang w:bidi="it-IT"/>
        </w:rPr>
        <w:t xml:space="preserve"> 20</w:t>
      </w:r>
      <w:r>
        <w:rPr>
          <w:rFonts w:ascii="Arial" w:eastAsia="Times New Roman" w:hAnsi="Arial" w:cs="Arial"/>
          <w:i/>
          <w:color w:val="000000"/>
          <w:sz w:val="20"/>
          <w:szCs w:val="20"/>
          <w:lang w:bidi="it-IT"/>
        </w:rPr>
        <w:t>26</w:t>
      </w:r>
      <w:r w:rsidRPr="009D12A3">
        <w:rPr>
          <w:rFonts w:ascii="Arial" w:eastAsia="Times New Roman" w:hAnsi="Arial" w:cs="Arial"/>
          <w:noProof/>
          <w:color w:val="000000"/>
          <w:sz w:val="24"/>
          <w:szCs w:val="24"/>
          <w:lang w:bidi="it-IT"/>
        </w:rPr>
        <w:drawing>
          <wp:inline distT="0" distB="0" distL="0" distR="0" wp14:anchorId="2497D6E3" wp14:editId="701B902A">
            <wp:extent cx="800100" cy="762000"/>
            <wp:effectExtent l="0" t="0" r="0" b="0"/>
            <wp:docPr id="59150563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12A3">
        <w:rPr>
          <w:rFonts w:ascii="Arial" w:eastAsia="Times New Roman" w:hAnsi="Arial" w:cs="Arial"/>
          <w:b/>
          <w:bCs/>
          <w:i/>
          <w:color w:val="000000"/>
          <w:sz w:val="20"/>
          <w:szCs w:val="20"/>
          <w:lang w:bidi="it-IT"/>
        </w:rPr>
        <w:t>IL SINDACO VITTORIO FIORUCCI</w:t>
      </w:r>
    </w:p>
    <w:p w14:paraId="19BC1020" w14:textId="77777777" w:rsidR="0058417A" w:rsidRPr="0058417A" w:rsidRDefault="0058417A" w:rsidP="00397D9C">
      <w:pPr>
        <w:spacing w:after="0" w:line="240" w:lineRule="auto"/>
        <w:ind w:left="6237"/>
        <w:jc w:val="center"/>
        <w:rPr>
          <w:rFonts w:ascii="Arial" w:eastAsia="Times New Roman" w:hAnsi="Arial" w:cs="Arial"/>
          <w:color w:val="000000"/>
          <w:sz w:val="24"/>
          <w:szCs w:val="24"/>
          <w:lang w:bidi="it-IT"/>
        </w:rPr>
      </w:pPr>
      <w:r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fldChar w:fldCharType="begin">
          <w:ffData>
            <w:name w:val="Testo4"/>
            <w:enabled/>
            <w:calcOnExit w:val="0"/>
            <w:textInput>
              <w:default w:val="..........................................................."/>
            </w:textInput>
          </w:ffData>
        </w:fldChar>
      </w:r>
      <w:r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instrText xml:space="preserve"> FORMTEXT </w:instrText>
      </w:r>
      <w:r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</w:r>
      <w:r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fldChar w:fldCharType="separate"/>
      </w:r>
      <w:r w:rsidR="00127589">
        <w:rPr>
          <w:rFonts w:ascii="Arial" w:eastAsia="Times New Roman" w:hAnsi="Arial" w:cs="Arial"/>
          <w:noProof/>
          <w:color w:val="000000"/>
          <w:sz w:val="24"/>
          <w:szCs w:val="24"/>
          <w:lang w:bidi="it-IT"/>
        </w:rPr>
        <w:t>...........................................................</w:t>
      </w:r>
      <w:r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fldChar w:fldCharType="end"/>
      </w:r>
      <w:bookmarkEnd w:id="0"/>
    </w:p>
    <w:sectPr w:rsidR="0058417A" w:rsidRPr="0058417A" w:rsidSect="00B02048">
      <w:headerReference w:type="even" r:id="rId7"/>
      <w:headerReference w:type="default" r:id="rId8"/>
      <w:headerReference w:type="first" r:id="rId9"/>
      <w:pgSz w:w="11906" w:h="16838" w:code="9"/>
      <w:pgMar w:top="567" w:right="851" w:bottom="567" w:left="851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BCD72" w14:textId="77777777" w:rsidR="0057053A" w:rsidRDefault="0057053A" w:rsidP="0058417A">
      <w:pPr>
        <w:spacing w:after="0" w:line="240" w:lineRule="auto"/>
      </w:pPr>
      <w:r>
        <w:separator/>
      </w:r>
    </w:p>
  </w:endnote>
  <w:endnote w:type="continuationSeparator" w:id="0">
    <w:p w14:paraId="11670A9D" w14:textId="77777777" w:rsidR="0057053A" w:rsidRDefault="0057053A" w:rsidP="00584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606F0" w14:textId="77777777" w:rsidR="0057053A" w:rsidRDefault="0057053A" w:rsidP="0058417A">
      <w:pPr>
        <w:spacing w:after="0" w:line="240" w:lineRule="auto"/>
      </w:pPr>
      <w:r>
        <w:separator/>
      </w:r>
    </w:p>
  </w:footnote>
  <w:footnote w:type="continuationSeparator" w:id="0">
    <w:p w14:paraId="1E1AEADC" w14:textId="77777777" w:rsidR="0057053A" w:rsidRDefault="0057053A" w:rsidP="005841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2126B" w14:textId="77777777" w:rsidR="0058417A" w:rsidRDefault="00000000">
    <w:pPr>
      <w:pStyle w:val="Intestazione"/>
    </w:pPr>
    <w:r>
      <w:rPr>
        <w:noProof/>
        <w:lang w:eastAsia="it-IT"/>
      </w:rPr>
      <w:pict w14:anchorId="79FE78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04235" o:spid="_x0000_s1030" type="#_x0000_t75" style="position:absolute;margin-left:0;margin-top:0;width:509.8pt;height:119pt;z-index:-251658240;mso-position-horizontal:center;mso-position-horizontal-relative:margin;mso-position-vertical:center;mso-position-vertical-relative:margin" o:allowincell="f">
          <v:imagedata r:id="rId1" o:title="VI-50504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E6AAB" w14:textId="77777777" w:rsidR="0058417A" w:rsidRPr="0058417A" w:rsidRDefault="00000000">
    <w:pPr>
      <w:pStyle w:val="Intestazione"/>
      <w:rPr>
        <w:rFonts w:ascii="Arial" w:hAnsi="Arial" w:cs="Arial"/>
        <w:sz w:val="12"/>
        <w:szCs w:val="12"/>
      </w:rPr>
    </w:pPr>
    <w:r>
      <w:rPr>
        <w:rFonts w:ascii="Arial" w:hAnsi="Arial" w:cs="Arial"/>
        <w:noProof/>
        <w:sz w:val="12"/>
        <w:szCs w:val="12"/>
        <w:lang w:eastAsia="it-IT"/>
      </w:rPr>
      <w:pict w14:anchorId="326A33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04236" o:spid="_x0000_s1031" type="#_x0000_t75" style="position:absolute;margin-left:-5.4pt;margin-top:44.55pt;width:521pt;height:121.6pt;z-index:-251657216;mso-position-horizontal-relative:margin;mso-position-vertical-relative:margin" o:allowincell="f">
          <v:imagedata r:id="rId1" o:title="VI-505040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73724" w14:textId="77777777" w:rsidR="0058417A" w:rsidRDefault="00000000">
    <w:pPr>
      <w:pStyle w:val="Intestazione"/>
    </w:pPr>
    <w:r>
      <w:rPr>
        <w:noProof/>
        <w:lang w:eastAsia="it-IT"/>
      </w:rPr>
      <w:pict w14:anchorId="65BD68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04234" o:spid="_x0000_s1029" type="#_x0000_t75" style="position:absolute;margin-left:0;margin-top:0;width:509.8pt;height:119pt;z-index:-251659264;mso-position-horizontal:center;mso-position-horizontal-relative:margin;mso-position-vertical:center;mso-position-vertical-relative:margin" o:allowincell="f">
          <v:imagedata r:id="rId1" o:title="VI-505040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17A"/>
    <w:rsid w:val="00110277"/>
    <w:rsid w:val="00126A2E"/>
    <w:rsid w:val="00127589"/>
    <w:rsid w:val="00143A07"/>
    <w:rsid w:val="00145B64"/>
    <w:rsid w:val="001770F1"/>
    <w:rsid w:val="00223F8B"/>
    <w:rsid w:val="0027294C"/>
    <w:rsid w:val="002A6383"/>
    <w:rsid w:val="002B45AE"/>
    <w:rsid w:val="002D2FF2"/>
    <w:rsid w:val="00313E6D"/>
    <w:rsid w:val="003240CE"/>
    <w:rsid w:val="00342B9C"/>
    <w:rsid w:val="0036539A"/>
    <w:rsid w:val="003703C5"/>
    <w:rsid w:val="003779D9"/>
    <w:rsid w:val="00397D9C"/>
    <w:rsid w:val="003D3114"/>
    <w:rsid w:val="004061EC"/>
    <w:rsid w:val="00422BD4"/>
    <w:rsid w:val="00447F2B"/>
    <w:rsid w:val="004955DB"/>
    <w:rsid w:val="004B0D04"/>
    <w:rsid w:val="004C4794"/>
    <w:rsid w:val="004C6052"/>
    <w:rsid w:val="00504145"/>
    <w:rsid w:val="0057053A"/>
    <w:rsid w:val="0058417A"/>
    <w:rsid w:val="006306BD"/>
    <w:rsid w:val="00640D52"/>
    <w:rsid w:val="0064136F"/>
    <w:rsid w:val="006E2BFF"/>
    <w:rsid w:val="00700F40"/>
    <w:rsid w:val="00704817"/>
    <w:rsid w:val="007B054D"/>
    <w:rsid w:val="007D553B"/>
    <w:rsid w:val="0082438F"/>
    <w:rsid w:val="00846193"/>
    <w:rsid w:val="00927842"/>
    <w:rsid w:val="00A119E8"/>
    <w:rsid w:val="00B02048"/>
    <w:rsid w:val="00C03E6C"/>
    <w:rsid w:val="00C1231F"/>
    <w:rsid w:val="00C62C89"/>
    <w:rsid w:val="00C65463"/>
    <w:rsid w:val="00CE7497"/>
    <w:rsid w:val="00D220FB"/>
    <w:rsid w:val="00D23911"/>
    <w:rsid w:val="00D33EB6"/>
    <w:rsid w:val="00D72D98"/>
    <w:rsid w:val="00DA47DC"/>
    <w:rsid w:val="00DE2E66"/>
    <w:rsid w:val="00DF73C3"/>
    <w:rsid w:val="00E7457B"/>
    <w:rsid w:val="00E76851"/>
    <w:rsid w:val="00E91215"/>
    <w:rsid w:val="00EF0CAA"/>
    <w:rsid w:val="00F4257C"/>
    <w:rsid w:val="00FE0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E1B0CF"/>
  <w15:chartTrackingRefBased/>
  <w15:docId w15:val="{569D85BD-81E0-4288-B169-F2FFA1137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4145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58417A"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character" w:customStyle="1" w:styleId="PidipaginaCarattere">
    <w:name w:val="Piè di pagina Carattere"/>
    <w:link w:val="Pidipagina"/>
    <w:uiPriority w:val="99"/>
    <w:rsid w:val="0058417A"/>
    <w:rPr>
      <w:rFonts w:ascii="Arial" w:eastAsia="Times New Roman" w:hAnsi="Arial" w:cs="Arial"/>
      <w:color w:val="000000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5841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8417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3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D33EB6"/>
    <w:rPr>
      <w:rFonts w:ascii="Tahoma" w:hAnsi="Tahoma" w:cs="Tahoma"/>
      <w:sz w:val="16"/>
      <w:szCs w:val="16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36539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653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Grafiche e.Gaspari</dc:creator>
  <cp:keywords/>
  <dc:description/>
  <cp:lastModifiedBy>Lorella Scalamonti</cp:lastModifiedBy>
  <cp:revision>2</cp:revision>
  <cp:lastPrinted>2011-12-01T16:41:00Z</cp:lastPrinted>
  <dcterms:created xsi:type="dcterms:W3CDTF">2026-09-30T09:37:00Z</dcterms:created>
  <dcterms:modified xsi:type="dcterms:W3CDTF">2026-09-30T09:37:00Z</dcterms:modified>
</cp:coreProperties>
</file>